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B122" w14:textId="7AE9D6E5" w:rsidR="000B12A5" w:rsidRPr="000B12A5" w:rsidRDefault="000B12A5" w:rsidP="000B12A5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bookmarkStart w:id="1" w:name="_Toc193024528"/>
      <w:r w:rsidRPr="000B12A5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#128</w:t>
      </w:r>
      <w:r w:rsidRPr="000B12A5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="00870ACD" w:rsidRPr="00870ACD">
        <w:rPr>
          <w:rFonts w:ascii="Arial" w:eastAsia="Yu Mincho" w:hAnsi="Arial"/>
          <w:b/>
          <w:sz w:val="28"/>
          <w:szCs w:val="28"/>
          <w:lang w:eastAsia="zh-CN"/>
        </w:rPr>
        <w:t>R3-253387</w:t>
      </w:r>
    </w:p>
    <w:p w14:paraId="247A2C3C" w14:textId="6332FACA" w:rsidR="000B12A5" w:rsidRPr="000B12A5" w:rsidRDefault="000B12A5" w:rsidP="000B12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noProof/>
          <w:sz w:val="24"/>
          <w:szCs w:val="24"/>
          <w:lang w:val="en-US" w:eastAsia="zh-CN"/>
        </w:rPr>
      </w:pPr>
      <w:r w:rsidRPr="000B12A5">
        <w:rPr>
          <w:rFonts w:ascii="Arial" w:hAnsi="Arial"/>
          <w:b/>
          <w:bCs/>
          <w:noProof/>
          <w:sz w:val="24"/>
          <w:szCs w:val="24"/>
          <w:lang w:val="en-US" w:eastAsia="zh-CN"/>
        </w:rPr>
        <w:t>St. Julian’s, Malta, May 19</w:t>
      </w:r>
      <w:r w:rsidRPr="000B12A5">
        <w:rPr>
          <w:rFonts w:ascii="Arial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0B12A5">
        <w:rPr>
          <w:rFonts w:ascii="Arial" w:hAnsi="Arial"/>
          <w:b/>
          <w:bCs/>
          <w:noProof/>
          <w:sz w:val="24"/>
          <w:szCs w:val="24"/>
          <w:lang w:val="en-US" w:eastAsia="zh-CN"/>
        </w:rPr>
        <w:t xml:space="preserve"> – 23</w:t>
      </w:r>
      <w:r w:rsidRPr="000B12A5">
        <w:rPr>
          <w:rFonts w:ascii="Arial" w:hAnsi="Arial"/>
          <w:b/>
          <w:bCs/>
          <w:noProof/>
          <w:sz w:val="24"/>
          <w:szCs w:val="24"/>
          <w:vertAlign w:val="superscript"/>
          <w:lang w:val="en-US" w:eastAsia="zh-CN"/>
        </w:rPr>
        <w:t>rd</w:t>
      </w:r>
      <w:r w:rsidRPr="000B12A5">
        <w:rPr>
          <w:rFonts w:ascii="Arial" w:hAnsi="Arial"/>
          <w:b/>
          <w:bCs/>
          <w:noProof/>
          <w:sz w:val="24"/>
          <w:szCs w:val="24"/>
          <w:lang w:val="en-US" w:eastAsia="zh-CN"/>
        </w:rPr>
        <w:t xml:space="preserve"> 202</w:t>
      </w:r>
      <w:bookmarkEnd w:id="0"/>
      <w:r w:rsidRPr="000B12A5">
        <w:rPr>
          <w:rFonts w:ascii="Arial" w:hAnsi="Arial"/>
          <w:b/>
          <w:bCs/>
          <w:noProof/>
          <w:sz w:val="24"/>
          <w:szCs w:val="24"/>
          <w:lang w:val="en-US" w:eastAsia="zh-CN"/>
        </w:rPr>
        <w:t>5</w:t>
      </w:r>
    </w:p>
    <w:p w14:paraId="43631BC3" w14:textId="77777777" w:rsidR="008408EF" w:rsidRPr="000B12A5" w:rsidRDefault="008408EF" w:rsidP="008408EF">
      <w:pPr>
        <w:pStyle w:val="Footer"/>
        <w:jc w:val="both"/>
        <w:rPr>
          <w:rFonts w:eastAsia="SimSun"/>
          <w:b w:val="0"/>
          <w:i w:val="0"/>
          <w:sz w:val="22"/>
          <w:szCs w:val="18"/>
          <w:lang w:val="en-US" w:eastAsia="zh-CN"/>
        </w:rPr>
      </w:pPr>
    </w:p>
    <w:p w14:paraId="29868593" w14:textId="77777777" w:rsidR="00311B0E" w:rsidRPr="00632BE6" w:rsidRDefault="00311B0E" w:rsidP="002707EF">
      <w:pPr>
        <w:tabs>
          <w:tab w:val="left" w:pos="1985"/>
        </w:tabs>
        <w:spacing w:after="240"/>
        <w:rPr>
          <w:rStyle w:val="a4"/>
          <w:rFonts w:asciiTheme="minorHAnsi" w:hAnsiTheme="minorHAnsi" w:cstheme="minorHAnsi"/>
          <w:b/>
          <w:bCs/>
          <w:lang w:val="en-GB"/>
        </w:rPr>
      </w:pPr>
      <w:r w:rsidRPr="00632BE6">
        <w:rPr>
          <w:rFonts w:asciiTheme="minorHAnsi" w:hAnsiTheme="minorHAnsi" w:cstheme="minorHAnsi"/>
          <w:b/>
          <w:bCs/>
          <w:sz w:val="24"/>
        </w:rPr>
        <w:t>Agenda item:</w:t>
      </w:r>
      <w:r w:rsidRPr="00632BE6">
        <w:rPr>
          <w:rFonts w:asciiTheme="minorHAnsi" w:hAnsiTheme="minorHAnsi" w:cstheme="minorHAnsi"/>
          <w:b/>
          <w:bCs/>
          <w:sz w:val="24"/>
        </w:rPr>
        <w:tab/>
        <w:t>9.2</w:t>
      </w:r>
    </w:p>
    <w:p w14:paraId="4C2CD684" w14:textId="0B721DA3" w:rsidR="008408EF" w:rsidRPr="00632BE6" w:rsidRDefault="008408EF" w:rsidP="002707EF">
      <w:pPr>
        <w:tabs>
          <w:tab w:val="left" w:pos="1985"/>
        </w:tabs>
        <w:spacing w:after="240"/>
        <w:ind w:left="1980" w:hanging="1980"/>
        <w:rPr>
          <w:rStyle w:val="a4"/>
          <w:rFonts w:asciiTheme="minorHAnsi" w:hAnsiTheme="minorHAnsi" w:cstheme="minorHAnsi"/>
          <w:b/>
          <w:bCs/>
        </w:rPr>
      </w:pPr>
      <w:r w:rsidRPr="00632BE6">
        <w:rPr>
          <w:rFonts w:asciiTheme="minorHAnsi" w:hAnsiTheme="minorHAnsi" w:cstheme="minorHAnsi"/>
          <w:b/>
          <w:sz w:val="24"/>
          <w:lang w:val="en-US"/>
        </w:rPr>
        <w:t>Title:</w:t>
      </w:r>
      <w:r w:rsidRPr="00632BE6">
        <w:rPr>
          <w:rFonts w:asciiTheme="minorHAnsi" w:hAnsiTheme="minorHAnsi" w:cstheme="minorHAnsi"/>
          <w:sz w:val="24"/>
          <w:lang w:val="en-US"/>
        </w:rPr>
        <w:t xml:space="preserve"> </w:t>
      </w:r>
      <w:r w:rsidRPr="00632BE6">
        <w:rPr>
          <w:rFonts w:asciiTheme="minorHAnsi" w:hAnsiTheme="minorHAnsi" w:cstheme="minorHAnsi"/>
          <w:b/>
          <w:bCs/>
          <w:sz w:val="24"/>
          <w:lang w:val="en-US"/>
        </w:rPr>
        <w:tab/>
      </w:r>
      <w:r w:rsidR="00837470">
        <w:rPr>
          <w:rFonts w:asciiTheme="minorHAnsi" w:hAnsiTheme="minorHAnsi" w:cstheme="minorHAnsi"/>
          <w:b/>
          <w:bCs/>
          <w:sz w:val="24"/>
          <w:lang w:val="en-US"/>
        </w:rPr>
        <w:t xml:space="preserve">MN-SN </w:t>
      </w:r>
      <w:r w:rsidR="00A76792">
        <w:rPr>
          <w:rFonts w:asciiTheme="minorHAnsi" w:hAnsiTheme="minorHAnsi" w:cstheme="minorHAnsi"/>
          <w:b/>
          <w:bCs/>
          <w:sz w:val="24"/>
          <w:lang w:val="en-US"/>
        </w:rPr>
        <w:t xml:space="preserve">Coordination for </w:t>
      </w:r>
      <w:r w:rsidR="00837470">
        <w:rPr>
          <w:rFonts w:asciiTheme="minorHAnsi" w:hAnsiTheme="minorHAnsi" w:cstheme="minorHAnsi"/>
          <w:b/>
          <w:bCs/>
          <w:sz w:val="24"/>
          <w:lang w:val="en-US"/>
        </w:rPr>
        <w:t>Segmentation of QoE Reports</w:t>
      </w:r>
    </w:p>
    <w:p w14:paraId="6F2E5526" w14:textId="5FEC8C79" w:rsidR="008408EF" w:rsidRPr="00632BE6" w:rsidRDefault="008408EF" w:rsidP="002707EF">
      <w:pPr>
        <w:tabs>
          <w:tab w:val="left" w:pos="1985"/>
        </w:tabs>
        <w:spacing w:after="240"/>
        <w:rPr>
          <w:rStyle w:val="a4"/>
          <w:rFonts w:asciiTheme="minorHAnsi" w:hAnsiTheme="minorHAnsi" w:cstheme="minorHAnsi"/>
          <w:b/>
          <w:bCs/>
          <w:lang w:val="en-GB"/>
        </w:rPr>
      </w:pPr>
      <w:r w:rsidRPr="00632BE6">
        <w:rPr>
          <w:rFonts w:asciiTheme="minorHAnsi" w:hAnsiTheme="minorHAnsi" w:cstheme="minorHAnsi"/>
          <w:b/>
          <w:bCs/>
          <w:sz w:val="24"/>
        </w:rPr>
        <w:t xml:space="preserve">Source: </w:t>
      </w:r>
      <w:r w:rsidRPr="00632BE6">
        <w:rPr>
          <w:rFonts w:asciiTheme="minorHAnsi" w:hAnsiTheme="minorHAnsi" w:cstheme="minorHAnsi"/>
          <w:b/>
          <w:bCs/>
          <w:sz w:val="24"/>
        </w:rPr>
        <w:tab/>
      </w:r>
      <w:r w:rsidRPr="00632BE6">
        <w:rPr>
          <w:rStyle w:val="a4"/>
          <w:rFonts w:asciiTheme="minorHAnsi" w:hAnsiTheme="minorHAnsi" w:cstheme="minorHAnsi"/>
          <w:b/>
          <w:bCs/>
          <w:lang w:val="en-GB"/>
        </w:rPr>
        <w:t>Ericsson</w:t>
      </w:r>
    </w:p>
    <w:p w14:paraId="225CE5CA" w14:textId="74607587" w:rsidR="008408EF" w:rsidRPr="00632BE6" w:rsidRDefault="008408EF" w:rsidP="002707EF">
      <w:pPr>
        <w:tabs>
          <w:tab w:val="left" w:pos="1985"/>
        </w:tabs>
        <w:spacing w:after="240"/>
        <w:ind w:left="1980" w:hanging="1980"/>
        <w:rPr>
          <w:rFonts w:asciiTheme="minorHAnsi" w:hAnsiTheme="minorHAnsi" w:cstheme="minorHAnsi"/>
          <w:b/>
          <w:bCs/>
        </w:rPr>
      </w:pPr>
      <w:r w:rsidRPr="00632BE6">
        <w:rPr>
          <w:rFonts w:asciiTheme="minorHAnsi" w:hAnsiTheme="minorHAnsi" w:cstheme="minorHAnsi"/>
          <w:b/>
          <w:bCs/>
          <w:sz w:val="24"/>
        </w:rPr>
        <w:t xml:space="preserve">Document </w:t>
      </w:r>
      <w:r w:rsidR="007D5A0E">
        <w:rPr>
          <w:rFonts w:asciiTheme="minorHAnsi" w:hAnsiTheme="minorHAnsi" w:cstheme="minorHAnsi"/>
          <w:b/>
          <w:bCs/>
          <w:sz w:val="24"/>
        </w:rPr>
        <w:t>for</w:t>
      </w:r>
      <w:r w:rsidRPr="00632BE6">
        <w:rPr>
          <w:rFonts w:asciiTheme="minorHAnsi" w:hAnsiTheme="minorHAnsi" w:cstheme="minorHAnsi"/>
          <w:b/>
          <w:bCs/>
          <w:sz w:val="24"/>
        </w:rPr>
        <w:t>:</w:t>
      </w:r>
      <w:r w:rsidRPr="00632BE6">
        <w:rPr>
          <w:rFonts w:asciiTheme="minorHAnsi" w:hAnsiTheme="minorHAnsi" w:cstheme="minorHAnsi"/>
          <w:b/>
          <w:bCs/>
          <w:sz w:val="24"/>
        </w:rPr>
        <w:tab/>
      </w:r>
      <w:r w:rsidR="007D5A0E">
        <w:rPr>
          <w:rFonts w:asciiTheme="minorHAnsi" w:hAnsiTheme="minorHAnsi" w:cstheme="minorHAnsi"/>
          <w:b/>
          <w:bCs/>
          <w:sz w:val="24"/>
        </w:rPr>
        <w:t>A</w:t>
      </w:r>
      <w:r w:rsidRPr="00632BE6">
        <w:rPr>
          <w:rFonts w:asciiTheme="minorHAnsi" w:hAnsiTheme="minorHAnsi" w:cstheme="minorHAnsi"/>
          <w:b/>
          <w:bCs/>
          <w:sz w:val="24"/>
        </w:rPr>
        <w:t>greement</w:t>
      </w:r>
    </w:p>
    <w:bookmarkEnd w:id="1"/>
    <w:p w14:paraId="60E835C5" w14:textId="36F77B8E" w:rsidR="008408EF" w:rsidRPr="004840B0" w:rsidRDefault="008408EF" w:rsidP="006939AA">
      <w:pPr>
        <w:pStyle w:val="Heading1"/>
        <w:spacing w:before="120" w:after="0"/>
        <w:rPr>
          <w:rFonts w:asciiTheme="minorHAnsi" w:eastAsia="SimSun" w:hAnsiTheme="minorHAnsi" w:cstheme="minorHAnsi"/>
          <w:sz w:val="40"/>
          <w:szCs w:val="40"/>
          <w:lang w:eastAsia="zh-CN"/>
        </w:rPr>
      </w:pPr>
      <w:r w:rsidRPr="004840B0">
        <w:rPr>
          <w:rFonts w:asciiTheme="minorHAnsi" w:eastAsia="SimSun" w:hAnsiTheme="minorHAnsi" w:cstheme="minorHAnsi"/>
          <w:sz w:val="40"/>
          <w:szCs w:val="40"/>
          <w:lang w:eastAsia="zh-CN"/>
        </w:rPr>
        <w:t>1</w:t>
      </w:r>
      <w:r w:rsidR="004840B0" w:rsidRPr="004840B0">
        <w:rPr>
          <w:rFonts w:asciiTheme="minorHAnsi" w:eastAsia="SimSun" w:hAnsiTheme="minorHAnsi" w:cstheme="minorHAnsi"/>
          <w:sz w:val="40"/>
          <w:szCs w:val="40"/>
          <w:lang w:eastAsia="zh-CN"/>
        </w:rPr>
        <w:tab/>
      </w:r>
      <w:r w:rsidRPr="004840B0">
        <w:rPr>
          <w:rFonts w:asciiTheme="minorHAnsi" w:eastAsia="SimSun" w:hAnsiTheme="minorHAnsi" w:cstheme="minorHAnsi"/>
          <w:sz w:val="40"/>
          <w:szCs w:val="40"/>
          <w:lang w:eastAsia="zh-CN"/>
        </w:rPr>
        <w:t>Introduction</w:t>
      </w:r>
    </w:p>
    <w:p w14:paraId="66471FAB" w14:textId="67436E60" w:rsidR="003A53EA" w:rsidRPr="007577D0" w:rsidRDefault="003A53EA" w:rsidP="006939AA">
      <w:pPr>
        <w:tabs>
          <w:tab w:val="left" w:pos="1327"/>
        </w:tabs>
        <w:spacing w:before="120" w:after="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bookmarkStart w:id="2" w:name="OLE_LINK2"/>
      <w:bookmarkStart w:id="3" w:name="OLE_LINK1"/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At the </w:t>
      </w:r>
      <w:r w:rsidR="0017286C">
        <w:rPr>
          <w:rFonts w:asciiTheme="minorHAnsi" w:eastAsiaTheme="minorEastAsia" w:hAnsiTheme="minorHAnsi" w:cstheme="minorHAnsi"/>
          <w:sz w:val="22"/>
          <w:szCs w:val="22"/>
          <w:lang w:eastAsia="zh-CN"/>
        </w:rPr>
        <w:t>RAN3#127-bis</w:t>
      </w: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meeting, </w:t>
      </w:r>
      <w:r w:rsidR="00D257C2">
        <w:rPr>
          <w:rFonts w:asciiTheme="minorHAnsi" w:eastAsiaTheme="minorEastAsia" w:hAnsiTheme="minorHAnsi" w:cstheme="minorHAnsi"/>
          <w:sz w:val="22"/>
          <w:szCs w:val="22"/>
          <w:lang w:eastAsia="zh-CN"/>
        </w:rPr>
        <w:t>RAN3</w:t>
      </w: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discussed </w:t>
      </w:r>
      <w:r w:rsidR="00E679AE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segmentation of</w:t>
      </w:r>
      <w:r w:rsidR="00E679AE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QoE reports, based on the</w:t>
      </w: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reply LS from RAN2 in R3-251516</w:t>
      </w:r>
      <w:r w:rsidR="00E679AE">
        <w:rPr>
          <w:rFonts w:asciiTheme="minorHAnsi" w:eastAsiaTheme="minorEastAsia" w:hAnsiTheme="minorHAnsi" w:cstheme="minorHAnsi"/>
          <w:sz w:val="22"/>
          <w:szCs w:val="22"/>
          <w:lang w:eastAsia="zh-CN"/>
        </w:rPr>
        <w:t>. The</w:t>
      </w: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following </w:t>
      </w:r>
      <w:r w:rsidR="00E679AE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was </w:t>
      </w: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agree</w:t>
      </w:r>
      <w:r w:rsidR="00E679AE">
        <w:rPr>
          <w:rFonts w:asciiTheme="minorHAnsi" w:eastAsiaTheme="minorEastAsia" w:hAnsiTheme="minorHAnsi" w:cstheme="minorHAnsi"/>
          <w:sz w:val="22"/>
          <w:szCs w:val="22"/>
          <w:lang w:eastAsia="zh-CN"/>
        </w:rPr>
        <w:t>d</w:t>
      </w: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:</w:t>
      </w:r>
    </w:p>
    <w:p w14:paraId="5196D490" w14:textId="77777777" w:rsidR="003A53EA" w:rsidRPr="000B12A5" w:rsidRDefault="003A53EA" w:rsidP="006939AA">
      <w:pPr>
        <w:pStyle w:val="14"/>
        <w:spacing w:before="120" w:after="0" w:line="240" w:lineRule="auto"/>
        <w:ind w:left="567"/>
        <w:jc w:val="left"/>
        <w:rPr>
          <w:rFonts w:asciiTheme="minorHAnsi" w:eastAsia="DengXian" w:hAnsiTheme="minorHAnsi" w:cstheme="minorHAnsi"/>
          <w:b/>
          <w:color w:val="008000"/>
          <w:sz w:val="22"/>
          <w:szCs w:val="24"/>
        </w:rPr>
      </w:pPr>
      <w:r w:rsidRPr="000B12A5">
        <w:rPr>
          <w:rFonts w:asciiTheme="minorHAnsi" w:eastAsia="DengXian" w:hAnsiTheme="minorHAnsi" w:cstheme="minorHAnsi"/>
          <w:b/>
          <w:color w:val="008000"/>
          <w:sz w:val="22"/>
          <w:szCs w:val="24"/>
        </w:rPr>
        <w:t xml:space="preserve">Before sending RRC reconfiguration message to the UE, the configuring node for a QoE configuration will have to be in-sync with another node </w:t>
      </w:r>
      <w:bookmarkStart w:id="4" w:name="_Hlk196906183"/>
      <w:r w:rsidRPr="000B12A5">
        <w:rPr>
          <w:rFonts w:asciiTheme="minorHAnsi" w:eastAsia="DengXian" w:hAnsiTheme="minorHAnsi" w:cstheme="minorHAnsi"/>
          <w:b/>
          <w:color w:val="008000"/>
          <w:sz w:val="22"/>
          <w:szCs w:val="24"/>
        </w:rPr>
        <w:t>on the RRC segmentation status</w:t>
      </w:r>
      <w:bookmarkEnd w:id="4"/>
      <w:r w:rsidRPr="000B12A5">
        <w:rPr>
          <w:rFonts w:asciiTheme="minorHAnsi" w:eastAsia="DengXian" w:hAnsiTheme="minorHAnsi" w:cstheme="minorHAnsi"/>
          <w:b/>
          <w:color w:val="008000"/>
          <w:sz w:val="22"/>
          <w:szCs w:val="24"/>
        </w:rPr>
        <w:t>.</w:t>
      </w:r>
    </w:p>
    <w:p w14:paraId="28DED395" w14:textId="505A57FF" w:rsidR="003A53EA" w:rsidRDefault="003A53EA" w:rsidP="006939AA">
      <w:p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7577D0">
        <w:rPr>
          <w:rFonts w:asciiTheme="minorHAnsi" w:hAnsiTheme="minorHAnsi" w:cstheme="minorHAnsi"/>
          <w:sz w:val="22"/>
          <w:szCs w:val="22"/>
        </w:rPr>
        <w:t xml:space="preserve">In this contribution, we discuss how to capture the above in stage 3. </w:t>
      </w:r>
    </w:p>
    <w:p w14:paraId="1BCAB4E7" w14:textId="77777777" w:rsidR="00632BE6" w:rsidRPr="007577D0" w:rsidRDefault="00632BE6" w:rsidP="006939AA">
      <w:pPr>
        <w:spacing w:before="120" w:after="0"/>
        <w:rPr>
          <w:rFonts w:asciiTheme="minorHAnsi" w:hAnsiTheme="minorHAnsi" w:cstheme="minorHAnsi"/>
          <w:sz w:val="22"/>
          <w:szCs w:val="22"/>
        </w:rPr>
      </w:pPr>
    </w:p>
    <w:p w14:paraId="564D514D" w14:textId="4226CDE0" w:rsidR="008408EF" w:rsidRPr="007577D0" w:rsidRDefault="008408EF" w:rsidP="006939AA">
      <w:pPr>
        <w:pStyle w:val="Heading1"/>
        <w:spacing w:before="120" w:after="0"/>
        <w:rPr>
          <w:rFonts w:asciiTheme="minorHAnsi" w:eastAsia="SimSun" w:hAnsiTheme="minorHAnsi" w:cstheme="minorHAnsi"/>
          <w:sz w:val="40"/>
          <w:szCs w:val="22"/>
          <w:lang w:eastAsia="zh-CN"/>
        </w:rPr>
      </w:pPr>
      <w:r w:rsidRPr="007577D0">
        <w:rPr>
          <w:rFonts w:asciiTheme="minorHAnsi" w:eastAsia="SimSun" w:hAnsiTheme="minorHAnsi" w:cstheme="minorHAnsi"/>
          <w:sz w:val="40"/>
          <w:szCs w:val="22"/>
          <w:lang w:eastAsia="zh-CN"/>
        </w:rPr>
        <w:t>2</w:t>
      </w:r>
      <w:r w:rsidR="004840B0">
        <w:rPr>
          <w:rFonts w:asciiTheme="minorHAnsi" w:eastAsia="SimSun" w:hAnsiTheme="minorHAnsi" w:cstheme="minorHAnsi"/>
          <w:sz w:val="40"/>
          <w:szCs w:val="22"/>
          <w:lang w:eastAsia="zh-CN"/>
        </w:rPr>
        <w:tab/>
      </w:r>
      <w:r w:rsidR="003F6208">
        <w:rPr>
          <w:rFonts w:asciiTheme="minorHAnsi" w:eastAsia="SimSun" w:hAnsiTheme="minorHAnsi" w:cstheme="minorHAnsi"/>
          <w:sz w:val="40"/>
          <w:szCs w:val="22"/>
          <w:lang w:eastAsia="zh-CN"/>
        </w:rPr>
        <w:t>MN-SN</w:t>
      </w:r>
      <w:r w:rsidR="00632BE6">
        <w:rPr>
          <w:rFonts w:asciiTheme="minorHAnsi" w:eastAsia="SimSun" w:hAnsiTheme="minorHAnsi" w:cstheme="minorHAnsi"/>
          <w:sz w:val="40"/>
          <w:szCs w:val="22"/>
          <w:lang w:eastAsia="zh-CN"/>
        </w:rPr>
        <w:t xml:space="preserve"> Coordination</w:t>
      </w:r>
    </w:p>
    <w:p w14:paraId="0B264A57" w14:textId="718EF9DF" w:rsidR="00CE7069" w:rsidRPr="007577D0" w:rsidRDefault="00B51D4C" w:rsidP="00225207">
      <w:pPr>
        <w:spacing w:before="120" w:after="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</w:rPr>
        <w:t>In the context</w:t>
      </w:r>
      <w:r w:rsidR="001A2672">
        <w:rPr>
          <w:rFonts w:asciiTheme="minorHAnsi" w:hAnsiTheme="minorHAnsi" w:cstheme="minorHAnsi"/>
          <w:sz w:val="22"/>
          <w:szCs w:val="22"/>
        </w:rPr>
        <w:t xml:space="preserve"> of</w:t>
      </w:r>
      <w:r w:rsidR="00E563F6">
        <w:rPr>
          <w:rFonts w:asciiTheme="minorHAnsi" w:hAnsiTheme="minorHAnsi" w:cstheme="minorHAnsi"/>
          <w:sz w:val="22"/>
          <w:szCs w:val="22"/>
        </w:rPr>
        <w:t xml:space="preserve"> configuring the</w:t>
      </w:r>
      <w:r w:rsidR="003F6208">
        <w:rPr>
          <w:rFonts w:asciiTheme="minorHAnsi" w:hAnsiTheme="minorHAnsi" w:cstheme="minorHAnsi"/>
          <w:sz w:val="22"/>
          <w:szCs w:val="22"/>
        </w:rPr>
        <w:t xml:space="preserve"> QoE/RVQoE</w:t>
      </w:r>
      <w:r w:rsidR="001A2672">
        <w:rPr>
          <w:rFonts w:asciiTheme="minorHAnsi" w:hAnsiTheme="minorHAnsi" w:cstheme="minorHAnsi"/>
          <w:sz w:val="22"/>
          <w:szCs w:val="22"/>
        </w:rPr>
        <w:t xml:space="preserve"> reporting </w:t>
      </w:r>
      <w:r w:rsidR="00E563F6">
        <w:rPr>
          <w:rFonts w:asciiTheme="minorHAnsi" w:hAnsiTheme="minorHAnsi" w:cstheme="minorHAnsi"/>
          <w:sz w:val="22"/>
          <w:szCs w:val="22"/>
        </w:rPr>
        <w:t>for a UE in NR-DC</w:t>
      </w:r>
      <w:r w:rsidR="001A2672">
        <w:rPr>
          <w:rFonts w:asciiTheme="minorHAnsi" w:hAnsiTheme="minorHAnsi" w:cstheme="minorHAnsi"/>
          <w:sz w:val="22"/>
          <w:szCs w:val="22"/>
        </w:rPr>
        <w:t>, the above agreement means that</w:t>
      </w:r>
      <w:r w:rsidR="00476D88">
        <w:rPr>
          <w:rFonts w:asciiTheme="minorHAnsi" w:hAnsiTheme="minorHAnsi" w:cstheme="minorHAnsi"/>
          <w:sz w:val="22"/>
          <w:szCs w:val="22"/>
        </w:rPr>
        <w:t xml:space="preserve">, when a </w:t>
      </w:r>
      <w:r w:rsidR="002944CB">
        <w:rPr>
          <w:rFonts w:asciiTheme="minorHAnsi" w:hAnsiTheme="minorHAnsi" w:cstheme="minorHAnsi"/>
          <w:sz w:val="22"/>
          <w:szCs w:val="22"/>
        </w:rPr>
        <w:t>QoE</w:t>
      </w:r>
      <w:r w:rsidR="00FC26C5">
        <w:rPr>
          <w:rFonts w:asciiTheme="minorHAnsi" w:hAnsiTheme="minorHAnsi" w:cstheme="minorHAnsi"/>
          <w:sz w:val="22"/>
          <w:szCs w:val="22"/>
        </w:rPr>
        <w:t>-</w:t>
      </w:r>
      <w:r w:rsidR="00476D88">
        <w:rPr>
          <w:rFonts w:asciiTheme="minorHAnsi" w:hAnsiTheme="minorHAnsi" w:cstheme="minorHAnsi"/>
          <w:sz w:val="22"/>
          <w:szCs w:val="22"/>
        </w:rPr>
        <w:t>configuring node wants to offload</w:t>
      </w:r>
      <w:r w:rsidR="002944CB">
        <w:rPr>
          <w:rFonts w:asciiTheme="minorHAnsi" w:hAnsiTheme="minorHAnsi" w:cstheme="minorHAnsi"/>
          <w:sz w:val="22"/>
          <w:szCs w:val="22"/>
        </w:rPr>
        <w:t xml:space="preserve"> </w:t>
      </w:r>
      <w:r w:rsidR="00F515F6">
        <w:rPr>
          <w:rFonts w:asciiTheme="minorHAnsi" w:hAnsiTheme="minorHAnsi" w:cstheme="minorHAnsi"/>
          <w:sz w:val="22"/>
          <w:szCs w:val="22"/>
        </w:rPr>
        <w:t xml:space="preserve">the </w:t>
      </w:r>
      <w:r w:rsidR="002944CB">
        <w:rPr>
          <w:rFonts w:asciiTheme="minorHAnsi" w:hAnsiTheme="minorHAnsi" w:cstheme="minorHAnsi"/>
          <w:sz w:val="22"/>
          <w:szCs w:val="22"/>
        </w:rPr>
        <w:t>reporting the</w:t>
      </w:r>
      <w:r w:rsidR="00FC26C5">
        <w:rPr>
          <w:rFonts w:asciiTheme="minorHAnsi" w:hAnsiTheme="minorHAnsi" w:cstheme="minorHAnsi"/>
          <w:sz w:val="22"/>
          <w:szCs w:val="22"/>
        </w:rPr>
        <w:t xml:space="preserve"> </w:t>
      </w:r>
      <w:r w:rsidR="00F515F6">
        <w:rPr>
          <w:rFonts w:asciiTheme="minorHAnsi" w:hAnsiTheme="minorHAnsi" w:cstheme="minorHAnsi"/>
          <w:sz w:val="22"/>
          <w:szCs w:val="22"/>
        </w:rPr>
        <w:t>QoE-</w:t>
      </w:r>
      <w:r w:rsidR="00FC26C5">
        <w:rPr>
          <w:rFonts w:asciiTheme="minorHAnsi" w:hAnsiTheme="minorHAnsi" w:cstheme="minorHAnsi"/>
          <w:sz w:val="22"/>
          <w:szCs w:val="22"/>
        </w:rPr>
        <w:t>non-configuring node, it nee</w:t>
      </w:r>
      <w:r w:rsidR="00E71D3A">
        <w:rPr>
          <w:rFonts w:asciiTheme="minorHAnsi" w:hAnsiTheme="minorHAnsi" w:cstheme="minorHAnsi"/>
          <w:sz w:val="22"/>
          <w:szCs w:val="22"/>
        </w:rPr>
        <w:t>ds to know whether the non-configuring node</w:t>
      </w:r>
      <w:r w:rsidR="003045D2">
        <w:rPr>
          <w:rFonts w:asciiTheme="minorHAnsi" w:hAnsiTheme="minorHAnsi" w:cstheme="minorHAnsi"/>
          <w:sz w:val="22"/>
          <w:szCs w:val="22"/>
        </w:rPr>
        <w:t xml:space="preserve"> is willing/able to configure RRC segmentation on its QoE-specific SRB. </w:t>
      </w:r>
      <w:r w:rsidR="00C37DB3">
        <w:rPr>
          <w:rFonts w:asciiTheme="minorHAnsi" w:hAnsiTheme="minorHAnsi" w:cstheme="minorHAnsi"/>
          <w:sz w:val="22"/>
          <w:szCs w:val="22"/>
        </w:rPr>
        <w:t>There are 3 relevant scenarios:</w:t>
      </w:r>
    </w:p>
    <w:p w14:paraId="7FA6F7CF" w14:textId="4ACC0E6B" w:rsidR="00C37DB3" w:rsidRPr="00C37DB3" w:rsidRDefault="00C37DB3" w:rsidP="00225207">
      <w:pPr>
        <w:pStyle w:val="ListParagraph"/>
        <w:numPr>
          <w:ilvl w:val="0"/>
          <w:numId w:val="18"/>
        </w:numPr>
        <w:spacing w:before="120" w:after="0"/>
        <w:ind w:firstLineChars="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C37DB3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eastAsia="zh-CN"/>
        </w:rPr>
        <w:t>Scenario 1</w:t>
      </w:r>
      <w:r w:rsidRPr="00E563F6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: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The QoE-configuring node con</w:t>
      </w:r>
      <w:r w:rsidRPr="00C37DB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figures the UE with a </w:t>
      </w:r>
      <w:r w:rsidRPr="00E563F6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new</w:t>
      </w:r>
      <w:r w:rsidRPr="00C37DB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QoE configuration, and it wants the UE to send the reports via the SRB controlled by the other node. </w:t>
      </w:r>
    </w:p>
    <w:p w14:paraId="437DBDC7" w14:textId="54B613B1" w:rsidR="00C37DB3" w:rsidRPr="00C37DB3" w:rsidRDefault="00C37DB3" w:rsidP="00225207">
      <w:pPr>
        <w:pStyle w:val="ListParagraph"/>
        <w:numPr>
          <w:ilvl w:val="0"/>
          <w:numId w:val="18"/>
        </w:numPr>
        <w:spacing w:before="120" w:after="0"/>
        <w:ind w:firstLineChars="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C37DB3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eastAsia="zh-CN"/>
        </w:rPr>
        <w:t xml:space="preserve">Scenario 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eastAsia="zh-CN"/>
        </w:rPr>
        <w:t>2</w:t>
      </w:r>
      <w:r w:rsidR="00E563F6" w:rsidRPr="00E563F6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: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E563F6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The QoE-configuring node </w:t>
      </w:r>
      <w:r w:rsidRPr="00C37DB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wants to </w:t>
      </w:r>
      <w:r w:rsidRPr="00E563F6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change the reporting leg</w:t>
      </w:r>
      <w:r w:rsidRPr="00C37DB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for an existing QoE configuration (e.g., to offload QoE reports to the other node).</w:t>
      </w:r>
    </w:p>
    <w:p w14:paraId="49E6659E" w14:textId="02E28D66" w:rsidR="00C37DB3" w:rsidRPr="00C37DB3" w:rsidRDefault="00C37DB3" w:rsidP="00225207">
      <w:pPr>
        <w:pStyle w:val="ListParagraph"/>
        <w:numPr>
          <w:ilvl w:val="0"/>
          <w:numId w:val="18"/>
        </w:numPr>
        <w:spacing w:before="120" w:after="0"/>
        <w:ind w:firstLineChars="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C37DB3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eastAsia="zh-CN"/>
        </w:rPr>
        <w:t xml:space="preserve">Scenario 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eastAsia="zh-CN"/>
        </w:rPr>
        <w:t>3</w:t>
      </w:r>
      <w:r w:rsidR="00E563F6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:</w:t>
      </w:r>
      <w:r w:rsidRPr="00C37DB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E563F6">
        <w:rPr>
          <w:rFonts w:asciiTheme="minorHAnsi" w:eastAsiaTheme="minorEastAsia" w:hAnsiTheme="minorHAnsi" w:cstheme="minorHAnsi"/>
          <w:sz w:val="22"/>
          <w:szCs w:val="22"/>
          <w:lang w:eastAsia="zh-CN"/>
        </w:rPr>
        <w:t>A</w:t>
      </w:r>
      <w:r w:rsidRPr="00C37DB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node (MN or SN) wants to </w:t>
      </w:r>
      <w:r w:rsidRPr="00E563F6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change the RRC segmentation for its own SRB</w:t>
      </w:r>
      <w:r w:rsidRPr="00C37DB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(e.g., because it realizes that QoE reports are too big).</w:t>
      </w:r>
    </w:p>
    <w:p w14:paraId="4EFAE204" w14:textId="45DA9A4A" w:rsidR="00154F0D" w:rsidRPr="007577D0" w:rsidRDefault="00F33407" w:rsidP="00225207">
      <w:pPr>
        <w:spacing w:before="120" w:after="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In the three scenarios, </w:t>
      </w:r>
      <w:r w:rsidR="00573117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how </w:t>
      </w:r>
      <w:r w:rsidR="00154F0D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the 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QoE-</w:t>
      </w:r>
      <w:r w:rsidR="00154F0D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configuring node</w:t>
      </w:r>
      <w:r w:rsidR="00573117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154F0D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decide</w:t>
      </w:r>
      <w:r w:rsidR="00573117">
        <w:rPr>
          <w:rFonts w:asciiTheme="minorHAnsi" w:eastAsiaTheme="minorEastAsia" w:hAnsiTheme="minorHAnsi" w:cstheme="minorHAnsi"/>
          <w:sz w:val="22"/>
          <w:szCs w:val="22"/>
          <w:lang w:eastAsia="zh-CN"/>
        </w:rPr>
        <w:t>s</w:t>
      </w:r>
      <w:r w:rsidR="00154F0D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to configure the UE</w:t>
      </w:r>
      <w:r w:rsidR="00573117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may</w:t>
      </w:r>
      <w:r w:rsidR="00154F0D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depend on whether the non-configuring node is willing to receive segmented QoE reports or not. Therefore, the coordination between MN and SN </w:t>
      </w:r>
      <w:r w:rsidR="0094036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in </w:t>
      </w:r>
      <w:r w:rsidR="00AB3506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these </w:t>
      </w:r>
      <w:r w:rsidR="0094036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scenarios has </w:t>
      </w:r>
      <w:r w:rsidR="00940364" w:rsidRPr="007577D0">
        <w:rPr>
          <w:rFonts w:asciiTheme="minorHAnsi" w:eastAsiaTheme="minorEastAsia" w:hAnsiTheme="minorHAnsi" w:cstheme="minorHAnsi"/>
          <w:sz w:val="22"/>
          <w:szCs w:val="22"/>
          <w:u w:val="single"/>
          <w:lang w:eastAsia="zh-CN"/>
        </w:rPr>
        <w:t>two purposes</w:t>
      </w:r>
      <w:r w:rsidR="00154F0D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: a) to </w:t>
      </w:r>
      <w:r w:rsidR="00BB545C">
        <w:rPr>
          <w:rFonts w:asciiTheme="minorHAnsi" w:eastAsiaTheme="minorEastAsia" w:hAnsiTheme="minorHAnsi" w:cstheme="minorHAnsi"/>
          <w:sz w:val="22"/>
          <w:szCs w:val="22"/>
          <w:lang w:eastAsia="zh-CN"/>
        </w:rPr>
        <w:t>obtain</w:t>
      </w:r>
      <w:r w:rsidR="00154F0D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the knowledge of the RRC segmentation status in the other node, and b) to </w:t>
      </w:r>
      <w:r w:rsidR="00DC123C">
        <w:rPr>
          <w:rFonts w:asciiTheme="minorHAnsi" w:eastAsiaTheme="minorEastAsia" w:hAnsiTheme="minorHAnsi" w:cstheme="minorHAnsi"/>
          <w:sz w:val="22"/>
          <w:szCs w:val="22"/>
          <w:lang w:eastAsia="zh-CN"/>
        </w:rPr>
        <w:t>properly</w:t>
      </w:r>
      <w:r w:rsidR="00154F0D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configure the reporting path that the UE will use.</w:t>
      </w:r>
    </w:p>
    <w:p w14:paraId="5749A83E" w14:textId="3A0F5ECD" w:rsidR="004265D4" w:rsidRPr="007577D0" w:rsidRDefault="00925FFA" w:rsidP="00225207">
      <w:pPr>
        <w:spacing w:before="120" w:after="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Let’s assume that the MN </w:t>
      </w:r>
      <w:r w:rsidR="004702B2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want</w:t>
      </w:r>
      <w:r w:rsidR="00401B82">
        <w:rPr>
          <w:rFonts w:asciiTheme="minorHAnsi" w:eastAsiaTheme="minorEastAsia" w:hAnsiTheme="minorHAnsi" w:cstheme="minorHAnsi"/>
          <w:sz w:val="22"/>
          <w:szCs w:val="22"/>
          <w:lang w:eastAsia="zh-CN"/>
        </w:rPr>
        <w:t>s</w:t>
      </w:r>
      <w:r w:rsidR="004702B2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to </w:t>
      </w:r>
      <w:r w:rsidR="00CE7069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either </w:t>
      </w:r>
      <w:r w:rsidR="009D444B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change the reporting path for </w:t>
      </w:r>
      <w:r w:rsidR="00401B82">
        <w:rPr>
          <w:rFonts w:asciiTheme="minorHAnsi" w:eastAsiaTheme="minorEastAsia" w:hAnsiTheme="minorHAnsi" w:cstheme="minorHAnsi"/>
          <w:sz w:val="22"/>
          <w:szCs w:val="22"/>
          <w:lang w:eastAsia="zh-CN"/>
        </w:rPr>
        <w:t>QoE a</w:t>
      </w:r>
      <w:r w:rsidR="009D444B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7C6D2C">
        <w:rPr>
          <w:rFonts w:asciiTheme="minorHAnsi" w:eastAsiaTheme="minorEastAsia" w:hAnsiTheme="minorHAnsi" w:cstheme="minorHAnsi"/>
          <w:sz w:val="22"/>
          <w:szCs w:val="22"/>
          <w:lang w:eastAsia="zh-CN"/>
        </w:rPr>
        <w:t>configuration</w:t>
      </w:r>
      <w:r w:rsidR="007C6D2C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CE7069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(</w:t>
      </w:r>
      <w:r w:rsidR="007C6D2C">
        <w:rPr>
          <w:rFonts w:asciiTheme="minorHAnsi" w:eastAsiaTheme="minorEastAsia" w:hAnsiTheme="minorHAnsi" w:cstheme="minorHAnsi"/>
          <w:sz w:val="22"/>
          <w:szCs w:val="22"/>
          <w:lang w:eastAsia="zh-CN"/>
        </w:rPr>
        <w:t>S</w:t>
      </w:r>
      <w:r w:rsidR="00CE7069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cenario </w:t>
      </w:r>
      <w:r w:rsidR="002F584E">
        <w:rPr>
          <w:rFonts w:asciiTheme="minorHAnsi" w:eastAsiaTheme="minorEastAsia" w:hAnsiTheme="minorHAnsi" w:cstheme="minorHAnsi"/>
          <w:sz w:val="22"/>
          <w:szCs w:val="22"/>
          <w:lang w:eastAsia="zh-CN"/>
        </w:rPr>
        <w:t>2</w:t>
      </w:r>
      <w:r w:rsidR="00CE7069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) or change the SRB4 segmentation to avoid losing QoE reports (</w:t>
      </w:r>
      <w:r w:rsidR="002E7753">
        <w:rPr>
          <w:rFonts w:asciiTheme="minorHAnsi" w:eastAsiaTheme="minorEastAsia" w:hAnsiTheme="minorHAnsi" w:cstheme="minorHAnsi"/>
          <w:sz w:val="22"/>
          <w:szCs w:val="22"/>
          <w:lang w:eastAsia="zh-CN"/>
        </w:rPr>
        <w:t>S</w:t>
      </w:r>
      <w:r w:rsidR="00CE7069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cenario </w:t>
      </w:r>
      <w:r w:rsidR="009D7498">
        <w:rPr>
          <w:rFonts w:asciiTheme="minorHAnsi" w:eastAsiaTheme="minorEastAsia" w:hAnsiTheme="minorHAnsi" w:cstheme="minorHAnsi"/>
          <w:sz w:val="22"/>
          <w:szCs w:val="22"/>
          <w:lang w:eastAsia="zh-CN"/>
        </w:rPr>
        <w:t>3</w:t>
      </w:r>
      <w:r w:rsidR="00CE7069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). </w:t>
      </w:r>
      <w:r w:rsidR="00E914BF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If th</w:t>
      </w:r>
      <w:r w:rsidR="00CE7069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e </w:t>
      </w:r>
      <w:r w:rsidR="00AF2CD1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MN</w:t>
      </w:r>
      <w:r w:rsidR="009D444B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4265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wants</w:t>
      </w:r>
      <w:r w:rsidR="009D444B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CE7069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to change</w:t>
      </w:r>
      <w:r w:rsidR="009D444B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the report</w:t>
      </w:r>
      <w:r w:rsidR="00CE7069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ing from SRB4 to </w:t>
      </w:r>
      <w:r w:rsidR="009D444B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SRB5</w:t>
      </w:r>
      <w:r w:rsidR="004265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(</w:t>
      </w:r>
      <w:r w:rsidR="002E7753">
        <w:rPr>
          <w:rFonts w:asciiTheme="minorHAnsi" w:eastAsiaTheme="minorEastAsia" w:hAnsiTheme="minorHAnsi" w:cstheme="minorHAnsi"/>
          <w:sz w:val="22"/>
          <w:szCs w:val="22"/>
          <w:lang w:eastAsia="zh-CN"/>
        </w:rPr>
        <w:t>S</w:t>
      </w:r>
      <w:r w:rsidR="004265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cenario </w:t>
      </w:r>
      <w:r w:rsidR="002F584E">
        <w:rPr>
          <w:rFonts w:asciiTheme="minorHAnsi" w:eastAsiaTheme="minorEastAsia" w:hAnsiTheme="minorHAnsi" w:cstheme="minorHAnsi"/>
          <w:sz w:val="22"/>
          <w:szCs w:val="22"/>
          <w:lang w:eastAsia="zh-CN"/>
        </w:rPr>
        <w:t>2</w:t>
      </w:r>
      <w:r w:rsidR="004265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)</w:t>
      </w:r>
      <w:r w:rsidR="009D444B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, </w:t>
      </w:r>
      <w:r w:rsidR="00E914BF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it</w:t>
      </w:r>
      <w:r w:rsidR="004265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E914BF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can </w:t>
      </w:r>
      <w:r w:rsidR="00FC2998">
        <w:rPr>
          <w:rFonts w:asciiTheme="minorHAnsi" w:eastAsiaTheme="minorEastAsia" w:hAnsiTheme="minorHAnsi" w:cstheme="minorHAnsi"/>
          <w:sz w:val="22"/>
          <w:szCs w:val="22"/>
          <w:lang w:eastAsia="zh-CN"/>
        </w:rPr>
        <w:t>ask</w:t>
      </w:r>
      <w:r w:rsidR="004265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E914BF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the </w:t>
      </w:r>
      <w:r w:rsidR="004265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SN whether</w:t>
      </w:r>
      <w:r w:rsidR="009D444B">
        <w:rPr>
          <w:rFonts w:eastAsiaTheme="minorEastAsia"/>
          <w:lang w:eastAsia="zh-CN"/>
        </w:rPr>
        <w:t xml:space="preserve"> </w:t>
      </w:r>
      <w:r w:rsidR="004265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the </w:t>
      </w:r>
      <w:r w:rsidR="009D444B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SN allows segmentation for SRB5. </w:t>
      </w:r>
      <w:r w:rsidR="00CE7069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I</w:t>
      </w:r>
      <w:r w:rsidR="004265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f </w:t>
      </w:r>
      <w:r w:rsidR="005762FB">
        <w:rPr>
          <w:rFonts w:asciiTheme="minorHAnsi" w:eastAsiaTheme="minorEastAsia" w:hAnsiTheme="minorHAnsi" w:cstheme="minorHAnsi"/>
          <w:sz w:val="22"/>
          <w:szCs w:val="22"/>
          <w:lang w:eastAsia="zh-CN"/>
        </w:rPr>
        <w:t>the SN does not</w:t>
      </w:r>
      <w:r w:rsidR="004265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allow</w:t>
      </w:r>
      <w:r w:rsidR="005762FB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this</w:t>
      </w:r>
      <w:r w:rsidR="004265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, the MN may decide </w:t>
      </w:r>
      <w:r w:rsidR="00FB1EBC">
        <w:rPr>
          <w:rFonts w:asciiTheme="minorHAnsi" w:eastAsiaTheme="minorEastAsia" w:hAnsiTheme="minorHAnsi" w:cstheme="minorHAnsi"/>
          <w:sz w:val="22"/>
          <w:szCs w:val="22"/>
          <w:lang w:eastAsia="zh-CN"/>
        </w:rPr>
        <w:t>not to</w:t>
      </w:r>
      <w:r w:rsidR="004265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offload</w:t>
      </w:r>
      <w:r w:rsidR="00305B79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FB1EBC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the reporting to the SN </w:t>
      </w:r>
      <w:r w:rsidR="00305B79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(</w:t>
      </w:r>
      <w:r w:rsidR="004265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and no RRC Reconfiguration is sent to the UE</w:t>
      </w:r>
      <w:r w:rsidR="00305B79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)</w:t>
      </w:r>
      <w:r w:rsidR="004265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</w:t>
      </w:r>
      <w:r w:rsidR="00FB1EBC" w:rsidRPr="00D41482">
        <w:rPr>
          <w:rFonts w:asciiTheme="minorHAnsi" w:eastAsiaTheme="minorEastAsia" w:hAnsiTheme="minorHAnsi" w:cstheme="minorHAnsi"/>
          <w:sz w:val="22"/>
          <w:szCs w:val="22"/>
          <w:lang w:eastAsia="zh-CN"/>
        </w:rPr>
        <w:t>Alternatively</w:t>
      </w:r>
      <w:r w:rsidR="00305B79" w:rsidRPr="00D41482">
        <w:rPr>
          <w:rFonts w:asciiTheme="minorHAnsi" w:eastAsiaTheme="minorEastAsia" w:hAnsiTheme="minorHAnsi" w:cstheme="minorHAnsi"/>
          <w:sz w:val="22"/>
          <w:szCs w:val="22"/>
          <w:lang w:eastAsia="zh-CN"/>
        </w:rPr>
        <w:t>,</w:t>
      </w:r>
      <w:r w:rsidR="004265D4" w:rsidRPr="00D41482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the MN may decide to allow segmentation for SRB4</w:t>
      </w:r>
      <w:r w:rsidR="00E914BF" w:rsidRPr="00D41482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(as in </w:t>
      </w:r>
      <w:r w:rsidR="000A6E2B" w:rsidRPr="00D41482">
        <w:rPr>
          <w:rFonts w:asciiTheme="minorHAnsi" w:eastAsiaTheme="minorEastAsia" w:hAnsiTheme="minorHAnsi" w:cstheme="minorHAnsi"/>
          <w:sz w:val="22"/>
          <w:szCs w:val="22"/>
          <w:lang w:eastAsia="zh-CN"/>
        </w:rPr>
        <w:t>S</w:t>
      </w:r>
      <w:r w:rsidR="00E914BF" w:rsidRPr="00D41482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cenario </w:t>
      </w:r>
      <w:r w:rsidR="002F584E" w:rsidRPr="00D41482">
        <w:rPr>
          <w:rFonts w:asciiTheme="minorHAnsi" w:eastAsiaTheme="minorEastAsia" w:hAnsiTheme="minorHAnsi" w:cstheme="minorHAnsi"/>
          <w:sz w:val="22"/>
          <w:szCs w:val="22"/>
          <w:lang w:eastAsia="zh-CN"/>
        </w:rPr>
        <w:t>3</w:t>
      </w:r>
      <w:r w:rsidR="00E914BF" w:rsidRPr="00D41482">
        <w:rPr>
          <w:rFonts w:asciiTheme="minorHAnsi" w:eastAsiaTheme="minorEastAsia" w:hAnsiTheme="minorHAnsi" w:cstheme="minorHAnsi"/>
          <w:sz w:val="22"/>
          <w:szCs w:val="22"/>
          <w:lang w:eastAsia="zh-CN"/>
        </w:rPr>
        <w:t>)</w:t>
      </w:r>
      <w:r w:rsidR="004265D4" w:rsidRPr="00D41482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</w:t>
      </w:r>
    </w:p>
    <w:p w14:paraId="4D562066" w14:textId="732EFE31" w:rsidR="00672780" w:rsidRPr="007577D0" w:rsidRDefault="00672780" w:rsidP="00225207">
      <w:pPr>
        <w:spacing w:before="120" w:after="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 common way to address all the scenarios is then the following: the </w:t>
      </w:r>
      <w:r w:rsidR="007C52A7">
        <w:rPr>
          <w:rFonts w:asciiTheme="minorHAnsi" w:eastAsiaTheme="minorEastAsia" w:hAnsiTheme="minorHAnsi" w:cstheme="minorHAnsi"/>
          <w:sz w:val="22"/>
          <w:szCs w:val="22"/>
          <w:lang w:eastAsia="zh-CN"/>
        </w:rPr>
        <w:t>QoE-</w:t>
      </w: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configuring node requests the </w:t>
      </w:r>
      <w:r w:rsidR="007C52A7">
        <w:rPr>
          <w:rFonts w:asciiTheme="minorHAnsi" w:eastAsiaTheme="minorEastAsia" w:hAnsiTheme="minorHAnsi" w:cstheme="minorHAnsi"/>
          <w:sz w:val="22"/>
          <w:szCs w:val="22"/>
          <w:lang w:eastAsia="zh-CN"/>
        </w:rPr>
        <w:t>QoE</w:t>
      </w:r>
      <w:r w:rsidR="00690EB5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non-configuring node whether it allows RRC segmentation for its corresponding SRB and the non-configuring node replies accordingly. </w:t>
      </w:r>
    </w:p>
    <w:p w14:paraId="6540C463" w14:textId="54F3CD90" w:rsidR="001E1E20" w:rsidRPr="007577D0" w:rsidRDefault="001E1E20" w:rsidP="00225207">
      <w:pPr>
        <w:spacing w:before="120" w:after="0"/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</w:pP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Proposal 1: For a given QoE configuration, the </w:t>
      </w:r>
      <w:r w:rsidR="008A1A79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QoE-</w:t>
      </w: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configuring node requests the </w:t>
      </w:r>
      <w:r w:rsidR="008A1A79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QoE</w:t>
      </w:r>
      <w:r w:rsidR="00690EB5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</w:t>
      </w: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non-configuring node </w:t>
      </w:r>
      <w:r w:rsidR="00D400B3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to indicate </w:t>
      </w: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whether </w:t>
      </w:r>
      <w:r w:rsidR="00D400B3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it (</w:t>
      </w:r>
      <w:r w:rsidR="00D37C0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i.e., </w:t>
      </w: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the </w:t>
      </w:r>
      <w:r w:rsidR="00690EB5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QoE </w:t>
      </w: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non-configuring node</w:t>
      </w:r>
      <w:r w:rsidR="00D37C0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)</w:t>
      </w: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allows RRC segmentation for its corresponding SRB,</w:t>
      </w:r>
      <w:r w:rsidR="00642EA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</w:t>
      </w:r>
      <w:r w:rsidR="00DB0FC9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or not, </w:t>
      </w: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and the </w:t>
      </w:r>
      <w:r w:rsidR="00690EB5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QoE </w:t>
      </w: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non-configuring node replies accordingly.</w:t>
      </w:r>
    </w:p>
    <w:p w14:paraId="4E7938C1" w14:textId="26FC3599" w:rsidR="00980E17" w:rsidRDefault="00317BFE" w:rsidP="00225207">
      <w:pPr>
        <w:spacing w:before="120" w:after="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E</w:t>
      </w:r>
      <w:r w:rsidR="00F11F0F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ven </w:t>
      </w:r>
      <w:r w:rsidR="00BD1767">
        <w:rPr>
          <w:rFonts w:asciiTheme="minorHAnsi" w:eastAsiaTheme="minorEastAsia" w:hAnsiTheme="minorHAnsi" w:cstheme="minorHAnsi"/>
          <w:sz w:val="22"/>
          <w:szCs w:val="22"/>
          <w:lang w:eastAsia="zh-CN"/>
        </w:rPr>
        <w:t>though</w:t>
      </w:r>
      <w:r w:rsidR="00F11F0F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the </w:t>
      </w:r>
      <w:r w:rsidR="00BD1767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segmentation status of </w:t>
      </w:r>
      <w:r w:rsidR="00F11F0F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SRB4 and SRB5 </w:t>
      </w:r>
      <w:r w:rsidR="00BD1767">
        <w:rPr>
          <w:rFonts w:asciiTheme="minorHAnsi" w:eastAsiaTheme="minorEastAsia" w:hAnsiTheme="minorHAnsi" w:cstheme="minorHAnsi"/>
          <w:sz w:val="22"/>
          <w:szCs w:val="22"/>
          <w:lang w:eastAsia="zh-CN"/>
        </w:rPr>
        <w:t>is</w:t>
      </w:r>
      <w:r w:rsidR="00F11F0F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per-UE, </w:t>
      </w: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it is clear that </w:t>
      </w:r>
      <w:r w:rsidR="00C4505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MN and SN </w:t>
      </w:r>
      <w:r w:rsidR="00111A5B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need </w:t>
      </w:r>
      <w:r w:rsidR="00C4505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to coordinate </w:t>
      </w:r>
      <w:r w:rsidR="005E38AA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each time a </w:t>
      </w:r>
      <w:r w:rsidR="00D73392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RRC Reconfiguration has to </w:t>
      </w:r>
      <w:r w:rsidR="00876AE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be sent to the UE</w:t>
      </w:r>
      <w:r w:rsidR="00D73392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for one </w:t>
      </w:r>
      <w:r w:rsidR="005E38AA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QoE configuration</w:t>
      </w:r>
      <w:r w:rsidR="00D73392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.</w:t>
      </w:r>
      <w:r w:rsidR="00C4505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8D212A">
        <w:rPr>
          <w:rFonts w:asciiTheme="minorHAnsi" w:eastAsiaTheme="minorEastAsia" w:hAnsiTheme="minorHAnsi" w:cstheme="minorHAnsi"/>
          <w:sz w:val="22"/>
          <w:szCs w:val="22"/>
          <w:lang w:eastAsia="zh-CN"/>
        </w:rPr>
        <w:t>In some, albeit unlikely</w:t>
      </w:r>
      <w:r w:rsidR="002265FF">
        <w:rPr>
          <w:rFonts w:asciiTheme="minorHAnsi" w:eastAsiaTheme="minorEastAsia" w:hAnsiTheme="minorHAnsi" w:cstheme="minorHAnsi"/>
          <w:sz w:val="22"/>
          <w:szCs w:val="22"/>
          <w:lang w:eastAsia="zh-CN"/>
        </w:rPr>
        <w:t>,</w:t>
      </w:r>
      <w:r w:rsidR="008D212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sce</w:t>
      </w:r>
      <w:r w:rsidR="00D73392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nario</w:t>
      </w:r>
      <w:r w:rsidR="008D212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s, the </w:t>
      </w:r>
      <w:r w:rsidR="00D73392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MN or </w:t>
      </w:r>
      <w:r w:rsidR="008D212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the </w:t>
      </w:r>
      <w:r w:rsidR="00D73392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SN </w:t>
      </w:r>
      <w:r w:rsidR="008D212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may </w:t>
      </w:r>
      <w:r w:rsidR="00D73392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want to configure multiple QoE configuration</w:t>
      </w:r>
      <w:r w:rsidR="008D212A">
        <w:rPr>
          <w:rFonts w:asciiTheme="minorHAnsi" w:eastAsiaTheme="minorEastAsia" w:hAnsiTheme="minorHAnsi" w:cstheme="minorHAnsi"/>
          <w:sz w:val="22"/>
          <w:szCs w:val="22"/>
          <w:lang w:eastAsia="zh-CN"/>
        </w:rPr>
        <w:t>s</w:t>
      </w:r>
      <w:r w:rsidR="00D73392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876AE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for the UE </w:t>
      </w:r>
      <w:r w:rsidR="00D73392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at the same time</w:t>
      </w:r>
      <w:r w:rsidR="00876AE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</w:t>
      </w:r>
      <w:r w:rsidR="00225207">
        <w:rPr>
          <w:rFonts w:asciiTheme="minorHAnsi" w:eastAsiaTheme="minorEastAsia" w:hAnsiTheme="minorHAnsi" w:cstheme="minorHAnsi"/>
          <w:sz w:val="22"/>
          <w:szCs w:val="22"/>
          <w:lang w:eastAsia="zh-CN"/>
        </w:rPr>
        <w:t>Accordingly, we can consider two approaches to</w:t>
      </w:r>
      <w:r w:rsidR="007A30AD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stage-3 design.</w:t>
      </w:r>
    </w:p>
    <w:p w14:paraId="544FFA1A" w14:textId="0641E6AA" w:rsidR="00C45054" w:rsidRPr="007577D0" w:rsidRDefault="00980E17" w:rsidP="00225207">
      <w:pPr>
        <w:spacing w:before="120" w:after="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A first approach (Option 1)</w:t>
      </w:r>
      <w:r w:rsidR="00BC0928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DC3141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is that, </w:t>
      </w:r>
      <w:r w:rsidR="00DC3141" w:rsidRPr="007577D0">
        <w:rPr>
          <w:rFonts w:asciiTheme="minorHAnsi" w:eastAsiaTheme="minorEastAsia" w:hAnsiTheme="minorHAnsi" w:cstheme="minorHAnsi"/>
          <w:sz w:val="22"/>
          <w:szCs w:val="22"/>
          <w:u w:val="single"/>
          <w:lang w:eastAsia="zh-CN"/>
        </w:rPr>
        <w:t>for a given QoE Reference</w:t>
      </w:r>
      <w:r w:rsidR="00DC3141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D22B50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in the </w:t>
      </w:r>
      <w:r w:rsidR="00D22B50" w:rsidRPr="006349AD">
        <w:rPr>
          <w:rFonts w:asciiTheme="minorHAnsi" w:eastAsiaTheme="minorEastAsia" w:hAnsiTheme="minorHAnsi" w:cstheme="minorHAnsi"/>
          <w:i/>
          <w:iCs/>
          <w:sz w:val="22"/>
          <w:szCs w:val="22"/>
          <w:lang w:eastAsia="zh-CN"/>
        </w:rPr>
        <w:t>Q</w:t>
      </w:r>
      <w:r w:rsidR="006349AD">
        <w:rPr>
          <w:rFonts w:asciiTheme="minorHAnsi" w:eastAsiaTheme="minorEastAsia" w:hAnsiTheme="minorHAnsi" w:cstheme="minorHAnsi"/>
          <w:i/>
          <w:iCs/>
          <w:sz w:val="22"/>
          <w:szCs w:val="22"/>
          <w:lang w:eastAsia="zh-CN"/>
        </w:rPr>
        <w:t>MC</w:t>
      </w:r>
      <w:r w:rsidR="00D22B50" w:rsidRPr="006349AD">
        <w:rPr>
          <w:rFonts w:asciiTheme="minorHAnsi" w:eastAsiaTheme="minorEastAsia" w:hAnsiTheme="minorHAnsi" w:cstheme="minorHAnsi"/>
          <w:i/>
          <w:iCs/>
          <w:sz w:val="22"/>
          <w:szCs w:val="22"/>
          <w:lang w:eastAsia="zh-CN"/>
        </w:rPr>
        <w:t xml:space="preserve"> Coordination Request</w:t>
      </w:r>
      <w:r w:rsidR="006349AD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IE</w:t>
      </w:r>
      <w:r w:rsidR="00ED00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,</w:t>
      </w:r>
      <w:r w:rsidR="00D22B50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364323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the </w:t>
      </w:r>
      <w:r w:rsidR="00370AE1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MN</w:t>
      </w:r>
      <w:r w:rsidR="00DC3141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(or the SN)</w:t>
      </w:r>
      <w:r w:rsidR="00370AE1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requests the SN </w:t>
      </w:r>
      <w:r w:rsidR="00DC3141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(or the MN) </w:t>
      </w:r>
      <w:r w:rsidR="009F3E51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to indicate </w:t>
      </w:r>
      <w:r w:rsidR="00370AE1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whether </w:t>
      </w:r>
      <w:r w:rsidR="00D22B50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RRC</w:t>
      </w:r>
      <w:r w:rsidR="00370AE1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segmentation </w:t>
      </w:r>
      <w:r w:rsidR="00D22B50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is allowed for </w:t>
      </w:r>
      <w:r w:rsidR="00A90AA8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SRB5</w:t>
      </w:r>
      <w:r w:rsidR="00DC3141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(or SRB4)</w:t>
      </w:r>
      <w:r w:rsidR="00A90AA8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,</w:t>
      </w:r>
      <w:r w:rsidR="00D22B50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and the SN </w:t>
      </w:r>
      <w:r w:rsidR="00DC3141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(or the MN) </w:t>
      </w:r>
      <w:r w:rsidR="00D22B50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repl</w:t>
      </w:r>
      <w:r w:rsidR="00DC3141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ies</w:t>
      </w:r>
      <w:r w:rsidR="00BC0928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6F01AC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in the </w:t>
      </w:r>
      <w:r w:rsidR="006F01AC" w:rsidRPr="006349AD">
        <w:rPr>
          <w:rFonts w:asciiTheme="minorHAnsi" w:eastAsiaTheme="minorEastAsia" w:hAnsiTheme="minorHAnsi" w:cstheme="minorHAnsi"/>
          <w:i/>
          <w:iCs/>
          <w:sz w:val="22"/>
          <w:szCs w:val="22"/>
          <w:lang w:eastAsia="zh-CN"/>
        </w:rPr>
        <w:t>Q</w:t>
      </w:r>
      <w:r w:rsidR="006349AD" w:rsidRPr="006349AD">
        <w:rPr>
          <w:rFonts w:asciiTheme="minorHAnsi" w:eastAsiaTheme="minorEastAsia" w:hAnsiTheme="minorHAnsi" w:cstheme="minorHAnsi"/>
          <w:i/>
          <w:iCs/>
          <w:sz w:val="22"/>
          <w:szCs w:val="22"/>
          <w:lang w:eastAsia="zh-CN"/>
        </w:rPr>
        <w:t>MC</w:t>
      </w:r>
      <w:r w:rsidR="006F01AC" w:rsidRPr="006349AD">
        <w:rPr>
          <w:rFonts w:asciiTheme="minorHAnsi" w:eastAsiaTheme="minorEastAsia" w:hAnsiTheme="minorHAnsi" w:cstheme="minorHAnsi"/>
          <w:i/>
          <w:iCs/>
          <w:sz w:val="22"/>
          <w:szCs w:val="22"/>
          <w:lang w:eastAsia="zh-CN"/>
        </w:rPr>
        <w:t xml:space="preserve"> Coordination Response</w:t>
      </w:r>
      <w:r w:rsidR="006349AD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IE</w:t>
      </w:r>
      <w:r w:rsidR="00D22B50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.</w:t>
      </w:r>
      <w:r w:rsidR="00317BFE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</w:p>
    <w:p w14:paraId="39B93069" w14:textId="634E901C" w:rsidR="00ED00D4" w:rsidRPr="007577D0" w:rsidRDefault="00317BFE" w:rsidP="00225207">
      <w:pPr>
        <w:spacing w:before="120" w:after="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Another </w:t>
      </w:r>
      <w:r w:rsidR="00F1221C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approach </w:t>
      </w:r>
      <w:r w:rsidR="00980E17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(Option 2) </w:t>
      </w:r>
      <w:r w:rsidR="00ED00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is that</w:t>
      </w:r>
      <w:r w:rsidR="00E23527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D5501F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 </w:t>
      </w:r>
      <w:r w:rsidR="00E9486D">
        <w:rPr>
          <w:rFonts w:asciiTheme="minorHAnsi" w:eastAsiaTheme="minorEastAsia" w:hAnsiTheme="minorHAnsi" w:cstheme="minorHAnsi"/>
          <w:sz w:val="22"/>
          <w:szCs w:val="22"/>
          <w:lang w:eastAsia="zh-CN"/>
        </w:rPr>
        <w:t>UE-</w:t>
      </w:r>
      <w:r w:rsidR="00D5501F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level parameter</w:t>
      </w:r>
      <w:r w:rsidR="00ED00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E23527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(pertinent to all QoE configurations) </w:t>
      </w:r>
      <w:r w:rsidR="00E9486D">
        <w:rPr>
          <w:rFonts w:asciiTheme="minorHAnsi" w:eastAsiaTheme="minorEastAsia" w:hAnsiTheme="minorHAnsi" w:cstheme="minorHAnsi"/>
          <w:sz w:val="22"/>
          <w:szCs w:val="22"/>
          <w:lang w:eastAsia="zh-CN"/>
        </w:rPr>
        <w:t>is added to</w:t>
      </w:r>
      <w:r w:rsidR="00ED00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the </w:t>
      </w:r>
      <w:r w:rsidR="00ED00D4" w:rsidRPr="006349AD">
        <w:rPr>
          <w:rFonts w:asciiTheme="minorHAnsi" w:eastAsiaTheme="minorEastAsia" w:hAnsiTheme="minorHAnsi" w:cstheme="minorHAnsi"/>
          <w:i/>
          <w:iCs/>
          <w:sz w:val="22"/>
          <w:szCs w:val="22"/>
          <w:lang w:eastAsia="zh-CN"/>
        </w:rPr>
        <w:t>Q</w:t>
      </w:r>
      <w:r w:rsidR="006349AD" w:rsidRPr="006349AD">
        <w:rPr>
          <w:rFonts w:asciiTheme="minorHAnsi" w:eastAsiaTheme="minorEastAsia" w:hAnsiTheme="minorHAnsi" w:cstheme="minorHAnsi"/>
          <w:i/>
          <w:iCs/>
          <w:sz w:val="22"/>
          <w:szCs w:val="22"/>
          <w:lang w:eastAsia="zh-CN"/>
        </w:rPr>
        <w:t>MC</w:t>
      </w:r>
      <w:r w:rsidR="00ED00D4" w:rsidRPr="006349AD">
        <w:rPr>
          <w:rFonts w:asciiTheme="minorHAnsi" w:eastAsiaTheme="minorEastAsia" w:hAnsiTheme="minorHAnsi" w:cstheme="minorHAnsi"/>
          <w:i/>
          <w:iCs/>
          <w:sz w:val="22"/>
          <w:szCs w:val="22"/>
          <w:lang w:eastAsia="zh-CN"/>
        </w:rPr>
        <w:t xml:space="preserve"> Coordination Request</w:t>
      </w:r>
      <w:r w:rsidR="006349AD" w:rsidRPr="006349AD">
        <w:rPr>
          <w:rFonts w:asciiTheme="minorHAnsi" w:eastAsiaTheme="minorEastAsia" w:hAnsiTheme="minorHAnsi" w:cstheme="minorHAnsi"/>
          <w:i/>
          <w:iCs/>
          <w:sz w:val="22"/>
          <w:szCs w:val="22"/>
          <w:lang w:eastAsia="zh-CN"/>
        </w:rPr>
        <w:t xml:space="preserve"> </w:t>
      </w:r>
      <w:r w:rsidR="006349AD">
        <w:rPr>
          <w:rFonts w:asciiTheme="minorHAnsi" w:eastAsiaTheme="minorEastAsia" w:hAnsiTheme="minorHAnsi" w:cstheme="minorHAnsi"/>
          <w:sz w:val="22"/>
          <w:szCs w:val="22"/>
          <w:lang w:eastAsia="zh-CN"/>
        </w:rPr>
        <w:t>IE</w:t>
      </w:r>
      <w:r w:rsidR="00ED00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,</w:t>
      </w:r>
      <w:r w:rsidR="00A24C12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by which</w:t>
      </w:r>
      <w:r w:rsidR="00ED00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the MN (or the SN) requests the SN (or the MN)</w:t>
      </w:r>
      <w:r w:rsidR="009F3E51" w:rsidRPr="009F3E51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="009F3E51">
        <w:rPr>
          <w:rFonts w:asciiTheme="minorHAnsi" w:eastAsiaTheme="minorEastAsia" w:hAnsiTheme="minorHAnsi" w:cstheme="minorHAnsi"/>
          <w:sz w:val="22"/>
          <w:szCs w:val="22"/>
          <w:lang w:eastAsia="zh-CN"/>
        </w:rPr>
        <w:t>to indicate</w:t>
      </w:r>
      <w:r w:rsidR="00ED00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whether RRC segmentation is allowed for SRB5 (or SRB4), and the SN (or the MN) replies in the </w:t>
      </w:r>
      <w:r w:rsidR="006349AD" w:rsidRPr="006349AD">
        <w:rPr>
          <w:rFonts w:asciiTheme="minorHAnsi" w:eastAsiaTheme="minorEastAsia" w:hAnsiTheme="minorHAnsi" w:cstheme="minorHAnsi"/>
          <w:i/>
          <w:iCs/>
          <w:sz w:val="22"/>
          <w:szCs w:val="22"/>
          <w:lang w:eastAsia="zh-CN"/>
        </w:rPr>
        <w:t>QMC Coordination Response</w:t>
      </w:r>
      <w:r w:rsidR="006349AD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IE</w:t>
      </w:r>
      <w:r w:rsidR="00ED00D4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</w:t>
      </w:r>
    </w:p>
    <w:p w14:paraId="13B8430E" w14:textId="574C55F2" w:rsidR="00222289" w:rsidRPr="007577D0" w:rsidRDefault="00222289" w:rsidP="00225207">
      <w:p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We propose</w:t>
      </w:r>
      <w:r w:rsidR="007B51FF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that </w:t>
      </w:r>
      <w:r w:rsidR="00980E17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RAN3 discuss</w:t>
      </w:r>
      <w:r w:rsidR="00D2709A">
        <w:rPr>
          <w:rFonts w:asciiTheme="minorHAnsi" w:eastAsiaTheme="minorEastAsia" w:hAnsiTheme="minorHAnsi" w:cstheme="minorHAnsi"/>
          <w:sz w:val="22"/>
          <w:szCs w:val="22"/>
          <w:lang w:eastAsia="zh-CN"/>
        </w:rPr>
        <w:t>es</w:t>
      </w:r>
      <w:r w:rsidR="00980E17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which option to adopt</w:t>
      </w:r>
      <w:r w:rsidR="00CC051B" w:rsidRPr="007577D0">
        <w:rPr>
          <w:rFonts w:asciiTheme="minorHAnsi" w:hAnsiTheme="minorHAnsi" w:cstheme="minorHAnsi"/>
          <w:sz w:val="22"/>
          <w:szCs w:val="22"/>
        </w:rPr>
        <w:t>.</w:t>
      </w:r>
      <w:r w:rsidR="009F3E51">
        <w:rPr>
          <w:rFonts w:asciiTheme="minorHAnsi" w:hAnsiTheme="minorHAnsi" w:cstheme="minorHAnsi"/>
          <w:sz w:val="22"/>
          <w:szCs w:val="22"/>
        </w:rPr>
        <w:t xml:space="preserve"> </w:t>
      </w:r>
      <w:r w:rsidR="00860C82">
        <w:rPr>
          <w:rFonts w:asciiTheme="minorHAnsi" w:hAnsiTheme="minorHAnsi" w:cstheme="minorHAnsi"/>
          <w:sz w:val="22"/>
          <w:szCs w:val="22"/>
        </w:rPr>
        <w:t xml:space="preserve">In our understanding, </w:t>
      </w:r>
      <w:r w:rsidR="009F3E51">
        <w:rPr>
          <w:rFonts w:asciiTheme="minorHAnsi" w:hAnsiTheme="minorHAnsi" w:cstheme="minorHAnsi"/>
          <w:sz w:val="22"/>
          <w:szCs w:val="22"/>
        </w:rPr>
        <w:t xml:space="preserve">the wording </w:t>
      </w:r>
      <w:r w:rsidR="00860C82">
        <w:rPr>
          <w:rFonts w:asciiTheme="minorHAnsi" w:hAnsiTheme="minorHAnsi" w:cstheme="minorHAnsi"/>
          <w:sz w:val="22"/>
          <w:szCs w:val="22"/>
        </w:rPr>
        <w:t>of the RAN3#128 agreement “</w:t>
      </w:r>
      <w:r w:rsidR="00860C82" w:rsidRPr="00860C82">
        <w:rPr>
          <w:rFonts w:asciiTheme="minorHAnsi" w:hAnsiTheme="minorHAnsi" w:cstheme="minorHAnsi"/>
          <w:i/>
          <w:iCs/>
          <w:sz w:val="22"/>
          <w:szCs w:val="22"/>
        </w:rPr>
        <w:t>…for a QoE configuration….</w:t>
      </w:r>
      <w:r w:rsidR="00860C82">
        <w:rPr>
          <w:rFonts w:asciiTheme="minorHAnsi" w:hAnsiTheme="minorHAnsi" w:cstheme="minorHAnsi"/>
          <w:sz w:val="22"/>
          <w:szCs w:val="22"/>
        </w:rPr>
        <w:t xml:space="preserve">” seems to be closer to Option 1. </w:t>
      </w:r>
    </w:p>
    <w:p w14:paraId="79F0F421" w14:textId="7E360D10" w:rsidR="00CC051B" w:rsidRPr="007577D0" w:rsidRDefault="00CC051B" w:rsidP="00225207">
      <w:pPr>
        <w:spacing w:before="120" w:after="0"/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</w:pP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Proposal 2: </w:t>
      </w:r>
      <w:r w:rsidR="00B9335B"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RAN3 to </w:t>
      </w:r>
      <w:r w:rsid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discuss and downselect between the following two options:</w:t>
      </w:r>
    </w:p>
    <w:p w14:paraId="0686EE1A" w14:textId="40FC6885" w:rsidR="00D5501F" w:rsidRPr="00D00D87" w:rsidRDefault="00980E17" w:rsidP="00225207">
      <w:pPr>
        <w:pStyle w:val="ListParagraph"/>
        <w:numPr>
          <w:ilvl w:val="0"/>
          <w:numId w:val="16"/>
        </w:numPr>
        <w:spacing w:before="120" w:after="0"/>
        <w:ind w:firstLineChars="0"/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</w:pPr>
      <w:r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Option</w:t>
      </w:r>
      <w:r w:rsidR="00D5501F"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1: </w:t>
      </w:r>
      <w:r w:rsidR="00304E24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Introduce a per-QoE reference indication </w:t>
      </w:r>
      <w:r w:rsidR="00D00D87"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in the </w:t>
      </w:r>
      <w:r w:rsidR="00D00D87" w:rsidRPr="00D00D87">
        <w:rPr>
          <w:rFonts w:asciiTheme="minorHAnsi" w:eastAsiaTheme="minorEastAsia" w:hAnsiTheme="minorHAnsi" w:cstheme="minorHAnsi"/>
          <w:b/>
          <w:bCs/>
          <w:i/>
          <w:iCs/>
          <w:sz w:val="22"/>
          <w:szCs w:val="22"/>
          <w:lang w:eastAsia="zh-CN"/>
        </w:rPr>
        <w:t>QMC Coordination Request</w:t>
      </w:r>
      <w:r w:rsidR="00D00D87"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IE</w:t>
      </w:r>
      <w:r w:rsidR="00F0121B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by which the MN/</w:t>
      </w:r>
      <w:r w:rsidR="00D00D87"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SN requests the </w:t>
      </w:r>
      <w:r w:rsidR="00F0121B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SN/</w:t>
      </w:r>
      <w:r w:rsidR="00C82621"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MN </w:t>
      </w:r>
      <w:r w:rsidR="00D00D87"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to indicate whether RRC segmentation is allowed for SRB5</w:t>
      </w:r>
      <w:r w:rsidR="00F0121B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/SRB4</w:t>
      </w:r>
      <w:r w:rsidR="007049CC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. The </w:t>
      </w:r>
      <w:r w:rsidR="00FC1D05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SN/MN sends the response </w:t>
      </w:r>
      <w:r w:rsidR="00B501F1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IE </w:t>
      </w:r>
      <w:r w:rsidR="00D00D87"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in the </w:t>
      </w:r>
      <w:r w:rsidR="00D00D87" w:rsidRPr="00D00D87">
        <w:rPr>
          <w:rFonts w:asciiTheme="minorHAnsi" w:eastAsiaTheme="minorEastAsia" w:hAnsiTheme="minorHAnsi" w:cstheme="minorHAnsi"/>
          <w:b/>
          <w:bCs/>
          <w:i/>
          <w:iCs/>
          <w:sz w:val="22"/>
          <w:szCs w:val="22"/>
          <w:lang w:eastAsia="zh-CN"/>
        </w:rPr>
        <w:t>QMC Coordination Response</w:t>
      </w:r>
      <w:r w:rsidR="00D00D87"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IE.</w:t>
      </w:r>
    </w:p>
    <w:p w14:paraId="3E8E11BA" w14:textId="6C8E800B" w:rsidR="00222289" w:rsidRPr="000E4BC4" w:rsidRDefault="00980E17" w:rsidP="000E4BC4">
      <w:pPr>
        <w:pStyle w:val="ListParagraph"/>
        <w:numPr>
          <w:ilvl w:val="0"/>
          <w:numId w:val="16"/>
        </w:numPr>
        <w:spacing w:before="120" w:after="0"/>
        <w:ind w:firstLineChars="0"/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</w:pPr>
      <w:r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Option</w:t>
      </w:r>
      <w:r w:rsidR="00222289"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2: </w:t>
      </w:r>
      <w:r w:rsidR="00B501F1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Introduce a UE-level indication </w:t>
      </w:r>
      <w:r w:rsidR="00B501F1"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in the </w:t>
      </w:r>
      <w:r w:rsidR="00B501F1" w:rsidRPr="00D00D87">
        <w:rPr>
          <w:rFonts w:asciiTheme="minorHAnsi" w:eastAsiaTheme="minorEastAsia" w:hAnsiTheme="minorHAnsi" w:cstheme="minorHAnsi"/>
          <w:b/>
          <w:bCs/>
          <w:i/>
          <w:iCs/>
          <w:sz w:val="22"/>
          <w:szCs w:val="22"/>
          <w:lang w:eastAsia="zh-CN"/>
        </w:rPr>
        <w:t>QMC Coordination Request</w:t>
      </w:r>
      <w:r w:rsidR="00B501F1"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IE</w:t>
      </w:r>
      <w:r w:rsidR="00B501F1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by which the MN/</w:t>
      </w:r>
      <w:r w:rsidR="00B501F1"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SN requests the </w:t>
      </w:r>
      <w:r w:rsidR="00B501F1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SN/</w:t>
      </w:r>
      <w:r w:rsidR="00B501F1"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MN to indicate whether RRC segmentation is allowed for SRB5</w:t>
      </w:r>
      <w:r w:rsidR="00B501F1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/SRB4. The SN/MN sends the response IE </w:t>
      </w:r>
      <w:r w:rsidR="00B501F1"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in the </w:t>
      </w:r>
      <w:r w:rsidR="00B501F1" w:rsidRPr="00D00D87">
        <w:rPr>
          <w:rFonts w:asciiTheme="minorHAnsi" w:eastAsiaTheme="minorEastAsia" w:hAnsiTheme="minorHAnsi" w:cstheme="minorHAnsi"/>
          <w:b/>
          <w:bCs/>
          <w:i/>
          <w:iCs/>
          <w:sz w:val="22"/>
          <w:szCs w:val="22"/>
          <w:lang w:eastAsia="zh-CN"/>
        </w:rPr>
        <w:t>QMC Coordination Response</w:t>
      </w:r>
      <w:r w:rsidR="00B501F1"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IE.</w:t>
      </w:r>
    </w:p>
    <w:p w14:paraId="7F7CE2B3" w14:textId="30C8B641" w:rsidR="00222289" w:rsidRPr="007577D0" w:rsidRDefault="00222289" w:rsidP="00225207">
      <w:pPr>
        <w:spacing w:before="120" w:after="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An example of each </w:t>
      </w:r>
      <w:r w:rsidR="00980E17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option</w:t>
      </w: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is provided </w:t>
      </w:r>
      <w:r w:rsidR="00BC740C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in </w:t>
      </w:r>
      <w:r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the tabular below</w:t>
      </w:r>
      <w:r w:rsidR="00980E17" w:rsidRPr="007577D0">
        <w:rPr>
          <w:rFonts w:asciiTheme="minorHAnsi" w:eastAsiaTheme="minorEastAsia" w:hAnsiTheme="minorHAnsi" w:cstheme="minorHAnsi"/>
          <w:sz w:val="22"/>
          <w:szCs w:val="22"/>
          <w:lang w:eastAsia="zh-CN"/>
        </w:rPr>
        <w:t>.</w:t>
      </w:r>
    </w:p>
    <w:p w14:paraId="7FF61D34" w14:textId="4462C398" w:rsidR="00980E17" w:rsidRPr="007577D0" w:rsidRDefault="00980E17" w:rsidP="00225207">
      <w:pPr>
        <w:spacing w:before="120" w:after="0"/>
        <w:rPr>
          <w:rFonts w:asciiTheme="minorHAnsi" w:eastAsiaTheme="minorEastAsia" w:hAnsiTheme="minorHAnsi" w:cstheme="minorHAnsi"/>
          <w:b/>
          <w:bCs/>
          <w:sz w:val="24"/>
          <w:szCs w:val="24"/>
          <w:u w:val="single"/>
          <w:lang w:eastAsia="zh-CN"/>
        </w:rPr>
      </w:pPr>
      <w:bookmarkStart w:id="5" w:name="_Toc192842909"/>
      <w:r w:rsidRPr="007577D0">
        <w:rPr>
          <w:rFonts w:asciiTheme="minorHAnsi" w:eastAsiaTheme="minorEastAsia" w:hAnsiTheme="minorHAnsi" w:cstheme="minorHAnsi"/>
          <w:b/>
          <w:bCs/>
          <w:sz w:val="24"/>
          <w:szCs w:val="24"/>
          <w:u w:val="single"/>
          <w:lang w:eastAsia="zh-CN"/>
        </w:rPr>
        <w:t>Option 1</w:t>
      </w:r>
    </w:p>
    <w:p w14:paraId="6CAC863A" w14:textId="77777777" w:rsidR="00DA5C3D" w:rsidRPr="00225207" w:rsidRDefault="00DA5C3D" w:rsidP="00D257C2">
      <w:pPr>
        <w:spacing w:before="120" w:after="0"/>
        <w:rPr>
          <w:rFonts w:ascii="Arial" w:hAnsi="Arial" w:cs="Arial"/>
          <w:sz w:val="22"/>
          <w:szCs w:val="22"/>
          <w:lang w:val="en-US"/>
        </w:rPr>
      </w:pPr>
      <w:r w:rsidRPr="00225207">
        <w:rPr>
          <w:rFonts w:ascii="Arial" w:hAnsi="Arial" w:cs="Arial"/>
          <w:sz w:val="22"/>
          <w:szCs w:val="22"/>
        </w:rPr>
        <w:t>9.2.</w:t>
      </w:r>
      <w:r w:rsidRPr="00225207">
        <w:rPr>
          <w:rFonts w:ascii="Arial" w:hAnsi="Arial" w:cs="Arial"/>
          <w:sz w:val="22"/>
          <w:szCs w:val="22"/>
          <w:lang w:val="en-US"/>
        </w:rPr>
        <w:t>3.197</w:t>
      </w:r>
      <w:r w:rsidRPr="00225207">
        <w:rPr>
          <w:rFonts w:ascii="Arial" w:hAnsi="Arial" w:cs="Arial"/>
          <w:sz w:val="22"/>
          <w:szCs w:val="22"/>
        </w:rPr>
        <w:tab/>
      </w:r>
      <w:r w:rsidRPr="00225207">
        <w:rPr>
          <w:rFonts w:ascii="Arial" w:hAnsi="Arial" w:cs="Arial"/>
          <w:sz w:val="22"/>
          <w:szCs w:val="22"/>
          <w:lang w:val="en-US"/>
        </w:rPr>
        <w:t>QMC Coordination Request</w:t>
      </w:r>
      <w:bookmarkEnd w:id="5"/>
    </w:p>
    <w:p w14:paraId="31A642A7" w14:textId="7A0FDCDD" w:rsidR="00DA5C3D" w:rsidRDefault="00D5501F" w:rsidP="00DA5C3D">
      <w:pPr>
        <w:widowControl w:val="0"/>
        <w:rPr>
          <w:lang w:val="en-US"/>
        </w:rPr>
      </w:pPr>
      <w:r>
        <w:t>(…)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DA5C3D" w14:paraId="1948BDFD" w14:textId="77777777" w:rsidTr="000B12A5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C394" w14:textId="77777777" w:rsidR="00DA5C3D" w:rsidRPr="003A7FC6" w:rsidRDefault="00DA5C3D" w:rsidP="000B12A5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E67A" w14:textId="77777777" w:rsidR="00DA5C3D" w:rsidRPr="003A7FC6" w:rsidRDefault="00DA5C3D" w:rsidP="000B12A5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8467" w14:textId="77777777" w:rsidR="00DA5C3D" w:rsidRPr="003A7FC6" w:rsidRDefault="00DA5C3D" w:rsidP="000B12A5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3217" w14:textId="77777777" w:rsidR="00DA5C3D" w:rsidRPr="003A7FC6" w:rsidRDefault="00DA5C3D" w:rsidP="000B12A5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91EC" w14:textId="77777777" w:rsidR="00DA5C3D" w:rsidRPr="003A7FC6" w:rsidRDefault="00DA5C3D" w:rsidP="000B12A5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Semantics description</w:t>
            </w:r>
          </w:p>
        </w:tc>
      </w:tr>
      <w:tr w:rsidR="00DA5C3D" w14:paraId="27493B0F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4FAE" w14:textId="77777777" w:rsidR="00DA5C3D" w:rsidRPr="003A7FC6" w:rsidRDefault="00DA5C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cs="Arial"/>
                <w:b/>
                <w:bCs/>
                <w:szCs w:val="18"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859A" w14:textId="77777777" w:rsidR="00DA5C3D" w:rsidRPr="003A7FC6" w:rsidRDefault="00DA5C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320B" w14:textId="77777777" w:rsidR="00DA5C3D" w:rsidRPr="003A7FC6" w:rsidRDefault="00DA5C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3A7FC6">
              <w:rPr>
                <w:rFonts w:cs="Arial"/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CCAD" w14:textId="77777777" w:rsidR="00DA5C3D" w:rsidRPr="003A7FC6" w:rsidRDefault="00DA5C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EC47" w14:textId="77777777" w:rsidR="00DA5C3D" w:rsidRPr="003A7FC6" w:rsidRDefault="00DA5C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DA5C3D" w14:paraId="2C818C01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6B11" w14:textId="77777777" w:rsidR="00DA5C3D" w:rsidRPr="003A7FC6" w:rsidRDefault="00DA5C3D" w:rsidP="000B12A5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eastAsia="DengXian" w:cs="Arial"/>
                <w:b/>
                <w:bCs/>
                <w:szCs w:val="18"/>
                <w:lang w:eastAsia="ja-JP"/>
              </w:rPr>
              <w:t>&gt;MN 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42FF" w14:textId="77777777" w:rsidR="00DA5C3D" w:rsidRPr="003A7FC6" w:rsidRDefault="00DA5C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F9E" w14:textId="77777777" w:rsidR="00DA5C3D" w:rsidRPr="003A7FC6" w:rsidRDefault="00DA5C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3A7FC6">
              <w:rPr>
                <w:rFonts w:cs="Arial"/>
                <w:i/>
                <w:iCs/>
                <w:szCs w:val="18"/>
                <w:lang w:eastAsia="zh-CN"/>
              </w:rPr>
              <w:t>1..&lt;maxnoofUEAppLayerMeas&gt;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85F7" w14:textId="77777777" w:rsidR="00DA5C3D" w:rsidRPr="003A7FC6" w:rsidRDefault="00DA5C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3F34" w14:textId="77777777" w:rsidR="00DA5C3D" w:rsidRPr="003A7FC6" w:rsidRDefault="00DA5C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DA5C3D" w14:paraId="1A9C4B96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BB3D" w14:textId="77777777" w:rsidR="00DA5C3D" w:rsidRPr="003A7FC6" w:rsidRDefault="00DA5C3D" w:rsidP="000B12A5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lang w:val="en-US" w:eastAsia="zh-CN"/>
              </w:rPr>
            </w:pPr>
            <w:r w:rsidRPr="003A7FC6">
              <w:rPr>
                <w:rFonts w:eastAsia="DengXian" w:cs="Arial"/>
                <w:szCs w:val="18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177" w14:textId="77777777" w:rsidR="00DA5C3D" w:rsidRPr="003A7FC6" w:rsidRDefault="00DA5C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D5D0" w14:textId="77777777" w:rsidR="00DA5C3D" w:rsidRPr="003A7FC6" w:rsidRDefault="00DA5C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5ADC" w14:textId="77777777" w:rsidR="00DA5C3D" w:rsidRPr="003A7FC6" w:rsidRDefault="00DA5C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A302" w14:textId="77777777" w:rsidR="00DA5C3D" w:rsidRPr="003A7FC6" w:rsidRDefault="00DA5C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QoE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140F91" w14:paraId="3B5DBD59" w14:textId="77777777" w:rsidTr="00A255DE"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4B2B" w14:textId="77777777" w:rsidR="00140F91" w:rsidRDefault="00140F91" w:rsidP="00140F91">
            <w:pPr>
              <w:jc w:val="center"/>
              <w:rPr>
                <w:rFonts w:eastAsia="SimSun"/>
                <w:color w:val="FF0000"/>
              </w:rPr>
            </w:pPr>
          </w:p>
          <w:p w14:paraId="4AA375E1" w14:textId="3E83254A" w:rsidR="00140F91" w:rsidRPr="002F0076" w:rsidRDefault="00140F91" w:rsidP="00140F91">
            <w:pPr>
              <w:jc w:val="center"/>
              <w:rPr>
                <w:rFonts w:eastAsia="SimSun"/>
                <w:color w:val="FF0000"/>
              </w:rPr>
            </w:pPr>
            <w:r w:rsidRPr="002F0076">
              <w:rPr>
                <w:rFonts w:eastAsia="SimSun"/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1B162387" w14:textId="27B0F493" w:rsidR="00140F91" w:rsidRPr="003A7FC6" w:rsidRDefault="00140F91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04606" w14:paraId="6C53F359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C7DE" w14:textId="27A405DE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lang w:val="fr-FR" w:eastAsia="ja-JP"/>
              </w:rPr>
            </w:pPr>
            <w:r w:rsidRPr="003A7FC6">
              <w:rPr>
                <w:rFonts w:eastAsia="DengXian" w:cs="Arial"/>
                <w:szCs w:val="18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3C88" w14:textId="5A81DD21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FFAD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7A9E" w14:textId="430D1FC4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 w:rsidRPr="003A7FC6">
              <w:rPr>
                <w:rFonts w:cs="Arial"/>
                <w:szCs w:val="18"/>
              </w:rPr>
              <w:t>ENUMERATED (rvqoe, qoe and rvqoe,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962" w14:textId="698887CE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This IE indicates that the configuration has been released by the M-NG-RAN node.</w:t>
            </w:r>
          </w:p>
        </w:tc>
      </w:tr>
      <w:tr w:rsidR="00104606" w14:paraId="2406995E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99DC" w14:textId="4773297A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highlight w:val="yellow"/>
                <w:lang w:eastAsia="ja-JP"/>
              </w:rPr>
            </w:pPr>
            <w:r w:rsidRPr="003A7FC6">
              <w:rPr>
                <w:rFonts w:eastAsia="DengXian" w:cs="Arial"/>
                <w:szCs w:val="18"/>
                <w:highlight w:val="yellow"/>
                <w:lang w:eastAsia="ja-JP"/>
              </w:rPr>
              <w:t>&gt;&gt;Allowed RRC Segmentation SRB5</w:t>
            </w:r>
            <w:r w:rsidR="00493D3D" w:rsidRPr="003A7FC6">
              <w:rPr>
                <w:rFonts w:eastAsia="DengXian" w:cs="Arial"/>
                <w:szCs w:val="18"/>
                <w:highlight w:val="yellow"/>
                <w:lang w:eastAsia="ja-JP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88EE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</w:rPr>
            </w:pPr>
            <w:r w:rsidRPr="003A7FC6">
              <w:rPr>
                <w:rFonts w:cs="Arial"/>
                <w:szCs w:val="18"/>
                <w:highlight w:val="yellow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DD9E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B0FF" w14:textId="072A0BAE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  <w:highlight w:val="yellow"/>
              </w:rPr>
            </w:pPr>
            <w:r w:rsidRPr="003A7FC6">
              <w:rPr>
                <w:rFonts w:cs="Arial"/>
                <w:szCs w:val="18"/>
                <w:highlight w:val="yellow"/>
              </w:rPr>
              <w:t>ENUMERATED (</w:t>
            </w:r>
            <w:r w:rsidR="009F71A0">
              <w:rPr>
                <w:rFonts w:cs="Arial"/>
                <w:szCs w:val="18"/>
                <w:highlight w:val="yellow"/>
              </w:rPr>
              <w:t>true</w:t>
            </w:r>
            <w:r w:rsidRPr="003A7FC6">
              <w:rPr>
                <w:rFonts w:cs="Arial"/>
                <w:szCs w:val="18"/>
                <w:highlight w:val="yellow"/>
              </w:rP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BC4" w14:textId="17871907" w:rsidR="00104606" w:rsidRPr="003A7FC6" w:rsidRDefault="00CD3617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highlight w:val="yellow"/>
              </w:rPr>
              <w:t xml:space="preserve">With </w:t>
            </w:r>
            <w:r w:rsidR="00664FC1">
              <w:rPr>
                <w:rFonts w:cs="Arial"/>
                <w:szCs w:val="18"/>
                <w:highlight w:val="yellow"/>
              </w:rPr>
              <w:t>t</w:t>
            </w:r>
            <w:r w:rsidR="00104606" w:rsidRPr="003A7FC6">
              <w:rPr>
                <w:rFonts w:cs="Arial"/>
                <w:szCs w:val="18"/>
                <w:highlight w:val="yellow"/>
              </w:rPr>
              <w:t>his IE</w:t>
            </w:r>
            <w:r w:rsidR="00664FC1">
              <w:rPr>
                <w:rFonts w:cs="Arial"/>
                <w:szCs w:val="18"/>
                <w:highlight w:val="yellow"/>
              </w:rPr>
              <w:t>, the M-NG-RAN node</w:t>
            </w:r>
            <w:r w:rsidR="00104606" w:rsidRPr="003A7FC6">
              <w:rPr>
                <w:rFonts w:cs="Arial"/>
                <w:szCs w:val="18"/>
                <w:highlight w:val="yellow"/>
              </w:rPr>
              <w:t xml:space="preserve"> request</w:t>
            </w:r>
            <w:r w:rsidR="00664FC1">
              <w:rPr>
                <w:rFonts w:cs="Arial"/>
                <w:szCs w:val="18"/>
                <w:highlight w:val="yellow"/>
              </w:rPr>
              <w:t>s</w:t>
            </w:r>
            <w:r w:rsidR="00104606" w:rsidRPr="003A7FC6">
              <w:rPr>
                <w:rFonts w:cs="Arial"/>
                <w:szCs w:val="18"/>
                <w:highlight w:val="yellow"/>
              </w:rPr>
              <w:t xml:space="preserve"> the S-NG-RAN node to indicate whether RRC </w:t>
            </w:r>
            <w:r w:rsidR="002024C4" w:rsidRPr="003A7FC6">
              <w:rPr>
                <w:rFonts w:cs="Arial"/>
                <w:szCs w:val="18"/>
                <w:highlight w:val="yellow"/>
              </w:rPr>
              <w:t>s</w:t>
            </w:r>
            <w:r w:rsidR="00104606" w:rsidRPr="003A7FC6">
              <w:rPr>
                <w:rFonts w:cs="Arial"/>
                <w:szCs w:val="18"/>
                <w:highlight w:val="yellow"/>
              </w:rPr>
              <w:t>egmentation is allowed for SRB5.</w:t>
            </w:r>
          </w:p>
        </w:tc>
      </w:tr>
      <w:tr w:rsidR="00104606" w14:paraId="2FE1FD3E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673E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cs="Arial"/>
                <w:b/>
                <w:bCs/>
                <w:szCs w:val="18"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82ED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89EC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3A7FC6">
              <w:rPr>
                <w:rFonts w:cs="Arial"/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1C0C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AED5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04606" w14:paraId="0290BEC8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0187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eastAsia="DengXian" w:cs="Arial"/>
                <w:b/>
                <w:bCs/>
                <w:szCs w:val="18"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4EE3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592B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3A7FC6">
              <w:rPr>
                <w:rFonts w:cs="Arial"/>
                <w:i/>
                <w:iCs/>
                <w:szCs w:val="18"/>
                <w:lang w:eastAsia="zh-CN"/>
              </w:rPr>
              <w:t>1..&lt;maxnoofUEAppLayerMeas&gt;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A675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9631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04606" w14:paraId="724694BC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9E21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lang w:eastAsia="ja-JP"/>
              </w:rPr>
            </w:pPr>
            <w:r w:rsidRPr="003A7FC6">
              <w:rPr>
                <w:rFonts w:eastAsia="DengXian" w:cs="Arial"/>
                <w:szCs w:val="18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168E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29C1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BC7C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C620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QoE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140F91" w14:paraId="1A559208" w14:textId="77777777" w:rsidTr="00A255DE"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B72A" w14:textId="77777777" w:rsidR="00140F91" w:rsidRDefault="00140F91" w:rsidP="00140F91">
            <w:pPr>
              <w:jc w:val="center"/>
              <w:rPr>
                <w:rFonts w:eastAsia="SimSun"/>
                <w:color w:val="FF0000"/>
              </w:rPr>
            </w:pPr>
          </w:p>
          <w:p w14:paraId="268A4C4B" w14:textId="078DDC9A" w:rsidR="00140F91" w:rsidRPr="002F0076" w:rsidRDefault="00140F91" w:rsidP="00140F91">
            <w:pPr>
              <w:jc w:val="center"/>
              <w:rPr>
                <w:rFonts w:eastAsia="SimSun"/>
                <w:color w:val="FF0000"/>
              </w:rPr>
            </w:pPr>
            <w:r w:rsidRPr="002F0076">
              <w:rPr>
                <w:rFonts w:eastAsia="SimSun"/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1A99D38D" w14:textId="01CCBD64" w:rsidR="00140F91" w:rsidRPr="003A7FC6" w:rsidRDefault="00140F91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04606" w14:paraId="60D43AC1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ED29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lang w:eastAsia="ja-JP"/>
              </w:rPr>
            </w:pPr>
            <w:r w:rsidRPr="003A7FC6">
              <w:rPr>
                <w:rFonts w:eastAsia="DengXian" w:cs="Arial"/>
                <w:szCs w:val="18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16D6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DA85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04CB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ENUMERATED (rvqoe, qoe and rvqoe,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CFD7" w14:textId="77777777" w:rsidR="00104606" w:rsidRPr="003A7FC6" w:rsidRDefault="00104606" w:rsidP="001046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This IE indicates that the configuration has been released by the S-NG-RAN node.</w:t>
            </w:r>
          </w:p>
        </w:tc>
      </w:tr>
      <w:tr w:rsidR="001C2923" w14:paraId="579BC555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237F" w14:textId="00E8CA59" w:rsidR="001C2923" w:rsidRPr="003A7FC6" w:rsidRDefault="001C2923" w:rsidP="001C2923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lang w:eastAsia="ja-JP"/>
              </w:rPr>
            </w:pPr>
            <w:r w:rsidRPr="003A7FC6">
              <w:rPr>
                <w:rFonts w:eastAsia="DengXian" w:cs="Arial"/>
                <w:szCs w:val="18"/>
                <w:highlight w:val="yellow"/>
                <w:lang w:eastAsia="ja-JP"/>
              </w:rPr>
              <w:t>&gt;&gt;Allowed RRC Segmentation SRB</w:t>
            </w:r>
            <w:r w:rsidR="00493D3D" w:rsidRPr="003A7FC6">
              <w:rPr>
                <w:rFonts w:eastAsia="DengXian" w:cs="Arial"/>
                <w:szCs w:val="18"/>
                <w:highlight w:val="yellow"/>
                <w:lang w:eastAsia="ja-JP"/>
              </w:rPr>
              <w:t>4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9D2C" w14:textId="79BF6510" w:rsidR="001C2923" w:rsidRPr="003A7FC6" w:rsidRDefault="001C2923" w:rsidP="001C2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  <w:highlight w:val="yellow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793F" w14:textId="77777777" w:rsidR="001C2923" w:rsidRPr="003A7FC6" w:rsidRDefault="001C2923" w:rsidP="001C2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650B" w14:textId="575F88E2" w:rsidR="001C2923" w:rsidRPr="003A7FC6" w:rsidRDefault="001C2923" w:rsidP="001C2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  <w:highlight w:val="yellow"/>
              </w:rPr>
              <w:t>ENUMERATED (</w:t>
            </w:r>
            <w:r w:rsidR="009F71A0">
              <w:rPr>
                <w:rFonts w:cs="Arial"/>
                <w:szCs w:val="18"/>
                <w:highlight w:val="yellow"/>
              </w:rPr>
              <w:t>true</w:t>
            </w:r>
            <w:r w:rsidRPr="003A7FC6">
              <w:rPr>
                <w:rFonts w:cs="Arial"/>
                <w:szCs w:val="18"/>
                <w:highlight w:val="yellow"/>
              </w:rP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13EB" w14:textId="3B3D9758" w:rsidR="001C2923" w:rsidRPr="003A7FC6" w:rsidRDefault="00CD3617" w:rsidP="001C2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highlight w:val="yellow"/>
              </w:rPr>
              <w:t>With</w:t>
            </w:r>
            <w:r w:rsidR="00664FC1">
              <w:rPr>
                <w:rFonts w:cs="Arial"/>
                <w:szCs w:val="18"/>
                <w:highlight w:val="yellow"/>
              </w:rPr>
              <w:t xml:space="preserve"> t</w:t>
            </w:r>
            <w:r w:rsidR="00664FC1" w:rsidRPr="003A7FC6">
              <w:rPr>
                <w:rFonts w:cs="Arial"/>
                <w:szCs w:val="18"/>
                <w:highlight w:val="yellow"/>
              </w:rPr>
              <w:t>his IE</w:t>
            </w:r>
            <w:r w:rsidR="00664FC1">
              <w:rPr>
                <w:rFonts w:cs="Arial"/>
                <w:szCs w:val="18"/>
                <w:highlight w:val="yellow"/>
              </w:rPr>
              <w:t>, the M-NG-RAN node</w:t>
            </w:r>
            <w:r w:rsidR="00664FC1" w:rsidRPr="003A7FC6">
              <w:rPr>
                <w:rFonts w:cs="Arial"/>
                <w:szCs w:val="18"/>
                <w:highlight w:val="yellow"/>
              </w:rPr>
              <w:t xml:space="preserve"> request</w:t>
            </w:r>
            <w:r w:rsidR="00664FC1">
              <w:rPr>
                <w:rFonts w:cs="Arial"/>
                <w:szCs w:val="18"/>
                <w:highlight w:val="yellow"/>
              </w:rPr>
              <w:t>s</w:t>
            </w:r>
            <w:r w:rsidR="00664FC1" w:rsidRPr="003A7FC6">
              <w:rPr>
                <w:rFonts w:cs="Arial"/>
                <w:szCs w:val="18"/>
                <w:highlight w:val="yellow"/>
              </w:rPr>
              <w:t xml:space="preserve"> the </w:t>
            </w:r>
            <w:r w:rsidR="00664FC1">
              <w:rPr>
                <w:rFonts w:cs="Arial"/>
                <w:szCs w:val="18"/>
                <w:highlight w:val="yellow"/>
              </w:rPr>
              <w:t>S</w:t>
            </w:r>
            <w:r w:rsidR="00664FC1" w:rsidRPr="003A7FC6">
              <w:rPr>
                <w:rFonts w:cs="Arial"/>
                <w:szCs w:val="18"/>
                <w:highlight w:val="yellow"/>
              </w:rPr>
              <w:t>-NG-RAN node to indicate whether RRC segmentation is allowed for SRB</w:t>
            </w:r>
            <w:r w:rsidR="00664FC1">
              <w:rPr>
                <w:rFonts w:cs="Arial"/>
                <w:szCs w:val="18"/>
                <w:highlight w:val="yellow"/>
              </w:rPr>
              <w:t>5</w:t>
            </w:r>
            <w:r w:rsidR="00664FC1" w:rsidRPr="003A7FC6">
              <w:rPr>
                <w:rFonts w:cs="Arial"/>
                <w:szCs w:val="18"/>
                <w:highlight w:val="yellow"/>
              </w:rPr>
              <w:t>.</w:t>
            </w:r>
          </w:p>
        </w:tc>
      </w:tr>
    </w:tbl>
    <w:p w14:paraId="65CC60DA" w14:textId="77777777" w:rsidR="00DA5C3D" w:rsidRDefault="00DA5C3D" w:rsidP="005D6289">
      <w:pPr>
        <w:rPr>
          <w:rFonts w:eastAsiaTheme="minorEastAsia"/>
          <w:lang w:eastAsia="zh-CN"/>
        </w:rPr>
      </w:pPr>
    </w:p>
    <w:p w14:paraId="6A62B550" w14:textId="77777777" w:rsidR="00493D3D" w:rsidRPr="007577D0" w:rsidRDefault="00493D3D" w:rsidP="00493D3D">
      <w:pPr>
        <w:rPr>
          <w:rFonts w:ascii="Arial" w:hAnsi="Arial" w:cs="Arial"/>
          <w:sz w:val="22"/>
          <w:szCs w:val="22"/>
          <w:lang w:val="en-US" w:eastAsia="zh-CN"/>
        </w:rPr>
      </w:pPr>
      <w:bookmarkStart w:id="6" w:name="_Toc192842910"/>
      <w:r w:rsidRPr="007577D0">
        <w:rPr>
          <w:rFonts w:ascii="Arial" w:hAnsi="Arial" w:cs="Arial"/>
          <w:sz w:val="22"/>
          <w:szCs w:val="22"/>
        </w:rPr>
        <w:t>9.2.</w:t>
      </w:r>
      <w:r w:rsidRPr="007577D0">
        <w:rPr>
          <w:rFonts w:ascii="Arial" w:hAnsi="Arial" w:cs="Arial"/>
          <w:sz w:val="22"/>
          <w:szCs w:val="22"/>
          <w:lang w:val="en-US"/>
        </w:rPr>
        <w:t>3.198</w:t>
      </w:r>
      <w:r w:rsidRPr="007577D0">
        <w:rPr>
          <w:rFonts w:ascii="Arial" w:hAnsi="Arial" w:cs="Arial"/>
          <w:sz w:val="22"/>
          <w:szCs w:val="22"/>
        </w:rPr>
        <w:tab/>
      </w:r>
      <w:r w:rsidRPr="007577D0">
        <w:rPr>
          <w:rFonts w:ascii="Arial" w:hAnsi="Arial" w:cs="Arial"/>
          <w:sz w:val="22"/>
          <w:szCs w:val="22"/>
          <w:lang w:val="en-US"/>
        </w:rPr>
        <w:t>QMC Coordination Response</w:t>
      </w:r>
      <w:bookmarkEnd w:id="6"/>
    </w:p>
    <w:p w14:paraId="67D2B5F2" w14:textId="1BD51269" w:rsidR="00493D3D" w:rsidRPr="00493D3D" w:rsidRDefault="00493D3D" w:rsidP="00493D3D">
      <w:pPr>
        <w:widowControl w:val="0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(…)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93D3D" w:rsidRPr="00493D3D" w14:paraId="35538BBE" w14:textId="77777777" w:rsidTr="000B12A5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F6BC" w14:textId="77777777" w:rsidR="00493D3D" w:rsidRPr="003A7FC6" w:rsidRDefault="00493D3D" w:rsidP="000B12A5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3A66" w14:textId="77777777" w:rsidR="00493D3D" w:rsidRPr="003A7FC6" w:rsidRDefault="00493D3D" w:rsidP="000B12A5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4C6D" w14:textId="77777777" w:rsidR="00493D3D" w:rsidRPr="003A7FC6" w:rsidRDefault="00493D3D" w:rsidP="000B12A5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9E42" w14:textId="77777777" w:rsidR="00493D3D" w:rsidRPr="003A7FC6" w:rsidRDefault="00493D3D" w:rsidP="000B12A5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0757" w14:textId="77777777" w:rsidR="00493D3D" w:rsidRPr="003A7FC6" w:rsidRDefault="00493D3D" w:rsidP="000B12A5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Semantics description</w:t>
            </w:r>
          </w:p>
        </w:tc>
      </w:tr>
      <w:tr w:rsidR="00493D3D" w:rsidRPr="00493D3D" w14:paraId="716D7395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CAAB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cs="Arial"/>
                <w:b/>
                <w:bCs/>
                <w:szCs w:val="18"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E95F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6E4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3A7FC6">
              <w:rPr>
                <w:rFonts w:cs="Arial"/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E974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CBB4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93D3D" w:rsidRPr="00493D3D" w14:paraId="25771835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0801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eastAsia="DengXian" w:cs="Arial"/>
                <w:b/>
                <w:bCs/>
                <w:szCs w:val="18"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BEFE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EBB1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3A7FC6">
              <w:rPr>
                <w:rFonts w:cs="Arial"/>
                <w:i/>
                <w:iCs/>
                <w:szCs w:val="18"/>
                <w:lang w:eastAsia="zh-CN"/>
              </w:rPr>
              <w:t>1..&lt;maxnoofUEAppLayerMeas&gt;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C1D7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1519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93D3D" w:rsidRPr="00493D3D" w14:paraId="00A9AACA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5E9A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lang w:val="en-US" w:eastAsia="zh-CN"/>
              </w:rPr>
            </w:pPr>
            <w:r w:rsidRPr="003A7FC6">
              <w:rPr>
                <w:rFonts w:eastAsia="DengXian" w:cs="Arial"/>
                <w:szCs w:val="18"/>
                <w:lang w:val="en-US" w:eastAsia="zh-CN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205F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C1F7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F852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4898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QoE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140F91" w:rsidRPr="00493D3D" w14:paraId="54254D9C" w14:textId="77777777" w:rsidTr="00A255DE"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A8A4" w14:textId="77777777" w:rsidR="00140F91" w:rsidRDefault="00140F91" w:rsidP="00140F91">
            <w:pPr>
              <w:jc w:val="center"/>
              <w:rPr>
                <w:rFonts w:eastAsia="SimSun"/>
                <w:color w:val="FF0000"/>
              </w:rPr>
            </w:pPr>
          </w:p>
          <w:p w14:paraId="7DC5A3A3" w14:textId="50E61F11" w:rsidR="00140F91" w:rsidRPr="002F0076" w:rsidRDefault="00140F91" w:rsidP="00140F91">
            <w:pPr>
              <w:jc w:val="center"/>
              <w:rPr>
                <w:rFonts w:eastAsia="SimSun"/>
                <w:color w:val="FF0000"/>
              </w:rPr>
            </w:pPr>
            <w:r w:rsidRPr="002F0076">
              <w:rPr>
                <w:rFonts w:eastAsia="SimSun"/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558B1805" w14:textId="3088738D" w:rsidR="00140F91" w:rsidRPr="003A7FC6" w:rsidRDefault="00140F91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93D3D" w:rsidRPr="00493D3D" w14:paraId="2BE43E57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2B0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</w:rPr>
            </w:pPr>
            <w:r w:rsidRPr="003A7FC6">
              <w:rPr>
                <w:rFonts w:eastAsia="DengXian" w:cs="Arial"/>
                <w:szCs w:val="18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BAF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28EF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22EE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 w:rsidRPr="003A7FC6">
              <w:rPr>
                <w:rFonts w:eastAsia="DengXian" w:cs="Arial"/>
                <w:szCs w:val="18"/>
              </w:rPr>
              <w:t>RAN Visible QoE Configuration</w:t>
            </w:r>
          </w:p>
          <w:p w14:paraId="0E7DD097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F951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The RAN Visible QoE Configuration preference of the M-NG-RAN node.</w:t>
            </w:r>
          </w:p>
        </w:tc>
      </w:tr>
      <w:tr w:rsidR="00493D3D" w:rsidRPr="00493D3D" w14:paraId="02DD19A2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9D9E" w14:textId="53CB8075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eastAsia="DengXian" w:cs="Arial"/>
                <w:szCs w:val="18"/>
                <w:highlight w:val="yellow"/>
              </w:rPr>
              <w:t>&gt;&gt;Allowed RRC Segmentation SRB</w:t>
            </w:r>
            <w:r w:rsidR="00726FCB">
              <w:rPr>
                <w:rFonts w:eastAsia="DengXian" w:cs="Arial"/>
                <w:szCs w:val="18"/>
                <w:highlight w:val="yellow"/>
              </w:rPr>
              <w:t xml:space="preserve">4 </w:t>
            </w:r>
            <w:r w:rsidRPr="003A7FC6">
              <w:rPr>
                <w:rFonts w:eastAsia="DengXian" w:cs="Arial"/>
                <w:szCs w:val="18"/>
                <w:highlight w:val="yellow"/>
              </w:rPr>
              <w:t>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934F" w14:textId="15B2EE3D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A7FC6">
              <w:rPr>
                <w:rFonts w:cs="Arial"/>
                <w:szCs w:val="18"/>
                <w:highlight w:val="yellow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2087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CB4A" w14:textId="7F0A8015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3A7FC6">
              <w:rPr>
                <w:rFonts w:cs="Arial"/>
                <w:szCs w:val="18"/>
                <w:highlight w:val="yellow"/>
              </w:rPr>
              <w:t>ENUMERATED (allowed, not allowed,</w:t>
            </w:r>
            <w:r w:rsidR="003A46E1">
              <w:rPr>
                <w:rFonts w:cs="Arial"/>
                <w:szCs w:val="18"/>
                <w:highlight w:val="yellow"/>
              </w:rPr>
              <w:t xml:space="preserve"> …</w:t>
            </w:r>
            <w:r w:rsidRPr="003A7FC6">
              <w:rPr>
                <w:rFonts w:cs="Arial"/>
                <w:szCs w:val="18"/>
                <w:highlight w:val="yellow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8D1B" w14:textId="045364E4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D322F">
              <w:rPr>
                <w:rFonts w:cs="Arial"/>
                <w:szCs w:val="18"/>
                <w:highlight w:val="yellow"/>
              </w:rPr>
              <w:t xml:space="preserve">Indicates </w:t>
            </w:r>
            <w:r w:rsidR="00DD322F" w:rsidRPr="00DD322F">
              <w:rPr>
                <w:rFonts w:cs="Arial"/>
                <w:szCs w:val="18"/>
                <w:highlight w:val="yellow"/>
              </w:rPr>
              <w:t>whether</w:t>
            </w:r>
            <w:r w:rsidRPr="00DD322F">
              <w:rPr>
                <w:rFonts w:cs="Arial"/>
                <w:szCs w:val="18"/>
                <w:highlight w:val="yellow"/>
              </w:rPr>
              <w:t xml:space="preserve"> </w:t>
            </w:r>
            <w:r w:rsidR="004542FF">
              <w:rPr>
                <w:rFonts w:cs="Arial"/>
                <w:szCs w:val="18"/>
                <w:highlight w:val="yellow"/>
              </w:rPr>
              <w:t>the</w:t>
            </w:r>
            <w:r w:rsidR="004542FF" w:rsidRPr="00DD322F">
              <w:rPr>
                <w:rFonts w:cs="Arial"/>
                <w:szCs w:val="18"/>
                <w:highlight w:val="yellow"/>
              </w:rPr>
              <w:t xml:space="preserve"> </w:t>
            </w:r>
            <w:r w:rsidR="00870DAD" w:rsidRPr="00DD322F">
              <w:rPr>
                <w:rFonts w:cs="Arial"/>
                <w:szCs w:val="18"/>
                <w:highlight w:val="yellow"/>
              </w:rPr>
              <w:t>M</w:t>
            </w:r>
            <w:r w:rsidRPr="00DD322F">
              <w:rPr>
                <w:rFonts w:cs="Arial"/>
                <w:szCs w:val="18"/>
                <w:highlight w:val="yellow"/>
              </w:rPr>
              <w:t xml:space="preserve">-NG-RAN node </w:t>
            </w:r>
            <w:r w:rsidRPr="003A7FC6">
              <w:rPr>
                <w:rFonts w:cs="Arial"/>
                <w:szCs w:val="18"/>
                <w:highlight w:val="yellow"/>
              </w:rPr>
              <w:t xml:space="preserve">allows RRC </w:t>
            </w:r>
            <w:r w:rsidR="002024C4" w:rsidRPr="003A7FC6">
              <w:rPr>
                <w:rFonts w:cs="Arial"/>
                <w:szCs w:val="18"/>
                <w:highlight w:val="yellow"/>
              </w:rPr>
              <w:t>s</w:t>
            </w:r>
            <w:r w:rsidRPr="003A7FC6">
              <w:rPr>
                <w:rFonts w:cs="Arial"/>
                <w:szCs w:val="18"/>
                <w:highlight w:val="yellow"/>
              </w:rPr>
              <w:t>egmentation for SRB</w:t>
            </w:r>
            <w:r w:rsidR="00A255DE">
              <w:rPr>
                <w:rFonts w:cs="Arial"/>
                <w:szCs w:val="18"/>
                <w:highlight w:val="yellow"/>
              </w:rPr>
              <w:t>4</w:t>
            </w:r>
            <w:r w:rsidRPr="003A7FC6">
              <w:rPr>
                <w:rFonts w:cs="Arial"/>
                <w:szCs w:val="18"/>
                <w:highlight w:val="yellow"/>
              </w:rPr>
              <w:t>.</w:t>
            </w:r>
          </w:p>
        </w:tc>
      </w:tr>
      <w:tr w:rsidR="00493D3D" w:rsidRPr="00493D3D" w14:paraId="702145D8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65FF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cs="Arial"/>
                <w:b/>
                <w:bCs/>
                <w:szCs w:val="18"/>
                <w:lang w:val="en-US" w:eastAsia="zh-CN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D20A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7A6A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3A7FC6">
              <w:rPr>
                <w:rFonts w:cs="Arial"/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F180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8FCC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93D3D" w:rsidRPr="00493D3D" w14:paraId="2AF6018D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6D46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eastAsia="DengXian" w:cs="Arial"/>
                <w:b/>
                <w:bCs/>
                <w:szCs w:val="18"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EF5F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DA4A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3A7FC6">
              <w:rPr>
                <w:rFonts w:cs="Arial"/>
                <w:i/>
                <w:iCs/>
                <w:szCs w:val="18"/>
                <w:lang w:eastAsia="zh-CN"/>
              </w:rPr>
              <w:t>1..&lt;maxnoofUEAppLayerMeas&gt;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2D5C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1297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93D3D" w:rsidRPr="00493D3D" w14:paraId="58BC9724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37C5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lang w:eastAsia="ja-JP"/>
              </w:rPr>
            </w:pPr>
            <w:r w:rsidRPr="003A7FC6">
              <w:rPr>
                <w:rFonts w:eastAsia="DengXian" w:cs="Arial"/>
                <w:szCs w:val="18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473A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3A90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6C85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0BB9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QoE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140F91" w:rsidRPr="00493D3D" w14:paraId="661F6275" w14:textId="77777777" w:rsidTr="00A255DE"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0D5" w14:textId="77777777" w:rsidR="00140F91" w:rsidRDefault="00140F91" w:rsidP="00140F91">
            <w:pPr>
              <w:jc w:val="center"/>
              <w:rPr>
                <w:rFonts w:eastAsia="SimSun"/>
                <w:color w:val="FF0000"/>
              </w:rPr>
            </w:pPr>
          </w:p>
          <w:p w14:paraId="1EC4F416" w14:textId="1FB13FF7" w:rsidR="00140F91" w:rsidRPr="002F0076" w:rsidRDefault="00140F91" w:rsidP="00140F91">
            <w:pPr>
              <w:jc w:val="center"/>
              <w:rPr>
                <w:rFonts w:eastAsia="SimSun"/>
                <w:color w:val="FF0000"/>
              </w:rPr>
            </w:pPr>
            <w:r w:rsidRPr="002F0076">
              <w:rPr>
                <w:rFonts w:eastAsia="SimSun"/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1B249972" w14:textId="1F79CD48" w:rsidR="00140F91" w:rsidRPr="003A7FC6" w:rsidRDefault="00140F91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93D3D" w:rsidRPr="00493D3D" w14:paraId="4484C19F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1D9C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lang w:eastAsia="ja-JP"/>
              </w:rPr>
            </w:pPr>
            <w:r w:rsidRPr="003A7FC6">
              <w:rPr>
                <w:rFonts w:eastAsia="DengXian" w:cs="Arial"/>
                <w:szCs w:val="18"/>
                <w:lang w:eastAsia="ja-JP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D438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4D6C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036C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 w:rsidRPr="003A7FC6">
              <w:rPr>
                <w:rFonts w:eastAsia="DengXian" w:cs="Arial"/>
                <w:szCs w:val="18"/>
              </w:rPr>
              <w:t>RAN Visible QoE Configuration</w:t>
            </w:r>
          </w:p>
          <w:p w14:paraId="66B2223F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A6D3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The RAN Visible QoE Configuration preference of the S-NG-RAN node.</w:t>
            </w:r>
          </w:p>
        </w:tc>
      </w:tr>
      <w:tr w:rsidR="00493D3D" w:rsidRPr="00493D3D" w14:paraId="177F16AC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2EB5" w14:textId="4C0850E6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lang w:eastAsia="ja-JP"/>
              </w:rPr>
            </w:pPr>
            <w:r w:rsidRPr="003A7FC6">
              <w:rPr>
                <w:rFonts w:eastAsia="DengXian" w:cs="Arial"/>
                <w:szCs w:val="18"/>
                <w:highlight w:val="yellow"/>
              </w:rPr>
              <w:t>&gt;&gt;Allowed RRC Segmentation SRB</w:t>
            </w:r>
            <w:r w:rsidR="00A255DE">
              <w:rPr>
                <w:rFonts w:eastAsia="DengXian" w:cs="Arial"/>
                <w:szCs w:val="18"/>
                <w:highlight w:val="yellow"/>
              </w:rPr>
              <w:t>5</w:t>
            </w:r>
            <w:r w:rsidRPr="003A7FC6">
              <w:rPr>
                <w:rFonts w:eastAsia="DengXian" w:cs="Arial"/>
                <w:szCs w:val="18"/>
                <w:highlight w:val="yellow"/>
              </w:rPr>
              <w:t xml:space="preserve">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AA46" w14:textId="706FAAFE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  <w:highlight w:val="yellow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1513" w14:textId="77777777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44FA" w14:textId="76970321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 w:rsidRPr="003A7FC6">
              <w:rPr>
                <w:rFonts w:cs="Arial"/>
                <w:szCs w:val="18"/>
                <w:highlight w:val="yellow"/>
              </w:rPr>
              <w:t>ENUMERATED (allowed, not allowed,</w:t>
            </w:r>
            <w:r w:rsidR="003A46E1">
              <w:rPr>
                <w:rFonts w:cs="Arial"/>
                <w:szCs w:val="18"/>
                <w:highlight w:val="yellow"/>
              </w:rPr>
              <w:t xml:space="preserve"> …</w:t>
            </w:r>
            <w:r w:rsidRPr="003A7FC6">
              <w:rPr>
                <w:rFonts w:cs="Arial"/>
                <w:szCs w:val="18"/>
                <w:highlight w:val="yellow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2B2C" w14:textId="0089F2F4" w:rsidR="00493D3D" w:rsidRPr="003A7FC6" w:rsidRDefault="00493D3D" w:rsidP="00493D3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63A26">
              <w:rPr>
                <w:rFonts w:cs="Arial"/>
                <w:szCs w:val="18"/>
                <w:highlight w:val="yellow"/>
              </w:rPr>
              <w:t xml:space="preserve">Indicates </w:t>
            </w:r>
            <w:r w:rsidR="00DD322F">
              <w:rPr>
                <w:rFonts w:cs="Arial"/>
                <w:szCs w:val="18"/>
                <w:highlight w:val="yellow"/>
              </w:rPr>
              <w:t>whether</w:t>
            </w:r>
            <w:r w:rsidR="004542FF">
              <w:rPr>
                <w:rFonts w:cs="Arial"/>
                <w:szCs w:val="18"/>
                <w:highlight w:val="yellow"/>
              </w:rPr>
              <w:t xml:space="preserve"> the</w:t>
            </w:r>
            <w:r w:rsidRPr="00063A26">
              <w:rPr>
                <w:rFonts w:cs="Arial"/>
                <w:szCs w:val="18"/>
                <w:highlight w:val="yellow"/>
              </w:rPr>
              <w:t xml:space="preserve"> </w:t>
            </w:r>
            <w:r w:rsidR="00A255DE" w:rsidRPr="00063A26">
              <w:rPr>
                <w:rFonts w:cs="Arial"/>
                <w:szCs w:val="18"/>
                <w:highlight w:val="yellow"/>
              </w:rPr>
              <w:t>S</w:t>
            </w:r>
            <w:r w:rsidRPr="00063A26">
              <w:rPr>
                <w:rFonts w:cs="Arial"/>
                <w:szCs w:val="18"/>
                <w:highlight w:val="yellow"/>
              </w:rPr>
              <w:t xml:space="preserve">-NG-RAN node allows RRC </w:t>
            </w:r>
            <w:r w:rsidR="002024C4" w:rsidRPr="00063A26">
              <w:rPr>
                <w:rFonts w:cs="Arial"/>
                <w:szCs w:val="18"/>
                <w:highlight w:val="yellow"/>
              </w:rPr>
              <w:t>s</w:t>
            </w:r>
            <w:r w:rsidRPr="00063A26">
              <w:rPr>
                <w:rFonts w:cs="Arial"/>
                <w:szCs w:val="18"/>
                <w:highlight w:val="yellow"/>
              </w:rPr>
              <w:t>egmentation for SRB</w:t>
            </w:r>
            <w:r w:rsidR="00A255DE" w:rsidRPr="00063A26">
              <w:rPr>
                <w:rFonts w:cs="Arial"/>
                <w:szCs w:val="18"/>
                <w:highlight w:val="yellow"/>
              </w:rPr>
              <w:t>5</w:t>
            </w:r>
            <w:r w:rsidRPr="00063A26">
              <w:rPr>
                <w:rFonts w:cs="Arial"/>
                <w:szCs w:val="18"/>
                <w:highlight w:val="yellow"/>
              </w:rPr>
              <w:t>.</w:t>
            </w:r>
          </w:p>
        </w:tc>
      </w:tr>
    </w:tbl>
    <w:p w14:paraId="52F23774" w14:textId="77777777" w:rsidR="005D6289" w:rsidRDefault="005D6289" w:rsidP="003A53EA">
      <w:pPr>
        <w:rPr>
          <w:b/>
          <w:bCs/>
        </w:rPr>
      </w:pPr>
    </w:p>
    <w:p w14:paraId="3DA0DCC5" w14:textId="1BF6761D" w:rsidR="00980E17" w:rsidRPr="007577D0" w:rsidRDefault="00980E17" w:rsidP="00980E17">
      <w:pPr>
        <w:rPr>
          <w:rFonts w:asciiTheme="minorHAnsi" w:eastAsiaTheme="minorEastAsia" w:hAnsiTheme="minorHAnsi" w:cstheme="minorHAnsi"/>
          <w:b/>
          <w:bCs/>
          <w:sz w:val="24"/>
          <w:szCs w:val="24"/>
          <w:u w:val="single"/>
          <w:lang w:eastAsia="zh-CN"/>
        </w:rPr>
      </w:pPr>
      <w:r w:rsidRPr="007577D0">
        <w:rPr>
          <w:rFonts w:asciiTheme="minorHAnsi" w:eastAsiaTheme="minorEastAsia" w:hAnsiTheme="minorHAnsi" w:cstheme="minorHAnsi"/>
          <w:b/>
          <w:bCs/>
          <w:sz w:val="24"/>
          <w:szCs w:val="24"/>
          <w:u w:val="single"/>
          <w:lang w:eastAsia="zh-CN"/>
        </w:rPr>
        <w:t xml:space="preserve">Option 2 </w:t>
      </w:r>
    </w:p>
    <w:p w14:paraId="4C25BEE9" w14:textId="77777777" w:rsidR="00493D3D" w:rsidRPr="007577D0" w:rsidRDefault="00493D3D" w:rsidP="00493D3D">
      <w:pPr>
        <w:rPr>
          <w:rFonts w:ascii="Arial" w:hAnsi="Arial" w:cs="Arial"/>
          <w:sz w:val="24"/>
          <w:szCs w:val="24"/>
          <w:lang w:val="en-US"/>
        </w:rPr>
      </w:pPr>
      <w:r w:rsidRPr="007577D0">
        <w:rPr>
          <w:rFonts w:ascii="Arial" w:hAnsi="Arial" w:cs="Arial"/>
          <w:sz w:val="24"/>
          <w:szCs w:val="24"/>
        </w:rPr>
        <w:t>9.2.</w:t>
      </w:r>
      <w:r w:rsidRPr="007577D0">
        <w:rPr>
          <w:rFonts w:ascii="Arial" w:hAnsi="Arial" w:cs="Arial"/>
          <w:sz w:val="24"/>
          <w:szCs w:val="24"/>
          <w:lang w:val="en-US"/>
        </w:rPr>
        <w:t>3.197</w:t>
      </w:r>
      <w:r w:rsidRPr="007577D0">
        <w:rPr>
          <w:rFonts w:ascii="Arial" w:hAnsi="Arial" w:cs="Arial"/>
          <w:sz w:val="24"/>
          <w:szCs w:val="24"/>
        </w:rPr>
        <w:tab/>
      </w:r>
      <w:r w:rsidRPr="007577D0">
        <w:rPr>
          <w:rFonts w:ascii="Arial" w:hAnsi="Arial" w:cs="Arial"/>
          <w:sz w:val="24"/>
          <w:szCs w:val="24"/>
          <w:lang w:val="en-US"/>
        </w:rPr>
        <w:t>QMC Coordination Request</w:t>
      </w:r>
    </w:p>
    <w:p w14:paraId="5F19BF8B" w14:textId="77777777" w:rsidR="00493D3D" w:rsidRDefault="00493D3D" w:rsidP="00493D3D">
      <w:pPr>
        <w:widowControl w:val="0"/>
        <w:rPr>
          <w:lang w:val="en-US"/>
        </w:rPr>
      </w:pPr>
      <w:r>
        <w:t>(…)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493D3D" w14:paraId="3DBF4802" w14:textId="77777777" w:rsidTr="000B12A5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1B99" w14:textId="77777777" w:rsidR="00493D3D" w:rsidRPr="007577D0" w:rsidRDefault="00493D3D" w:rsidP="000B12A5">
            <w:pPr>
              <w:pStyle w:val="TAH"/>
              <w:keepNext w:val="0"/>
              <w:keepLines w:val="0"/>
              <w:widowControl w:val="0"/>
            </w:pPr>
            <w:r w:rsidRPr="007577D0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B033" w14:textId="77777777" w:rsidR="00493D3D" w:rsidRPr="007577D0" w:rsidRDefault="00493D3D" w:rsidP="000B12A5">
            <w:pPr>
              <w:pStyle w:val="TAH"/>
              <w:keepNext w:val="0"/>
              <w:keepLines w:val="0"/>
              <w:widowControl w:val="0"/>
            </w:pPr>
            <w:r w:rsidRPr="007577D0"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527F" w14:textId="77777777" w:rsidR="00493D3D" w:rsidRPr="007577D0" w:rsidRDefault="00493D3D" w:rsidP="000B12A5">
            <w:pPr>
              <w:pStyle w:val="TAH"/>
              <w:keepNext w:val="0"/>
              <w:keepLines w:val="0"/>
              <w:widowControl w:val="0"/>
            </w:pPr>
            <w:r w:rsidRPr="007577D0"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8DEF" w14:textId="77777777" w:rsidR="00493D3D" w:rsidRPr="007577D0" w:rsidRDefault="00493D3D" w:rsidP="000B12A5">
            <w:pPr>
              <w:pStyle w:val="TAH"/>
              <w:keepNext w:val="0"/>
              <w:keepLines w:val="0"/>
              <w:widowControl w:val="0"/>
            </w:pPr>
            <w:r w:rsidRPr="007577D0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BB5B" w14:textId="77777777" w:rsidR="00493D3D" w:rsidRPr="007577D0" w:rsidRDefault="00493D3D" w:rsidP="000B12A5">
            <w:pPr>
              <w:pStyle w:val="TAH"/>
              <w:keepNext w:val="0"/>
              <w:keepLines w:val="0"/>
              <w:widowControl w:val="0"/>
            </w:pPr>
            <w:r w:rsidRPr="007577D0">
              <w:t>Semantics description</w:t>
            </w:r>
          </w:p>
        </w:tc>
      </w:tr>
      <w:tr w:rsidR="00493D3D" w14:paraId="4C728820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462C" w14:textId="77777777" w:rsidR="00493D3D" w:rsidRPr="007577D0" w:rsidRDefault="00493D3D" w:rsidP="000B12A5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7577D0">
              <w:rPr>
                <w:b/>
                <w:bCs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F0D5" w14:textId="77777777" w:rsidR="00493D3D" w:rsidRPr="007577D0" w:rsidRDefault="00493D3D" w:rsidP="000B12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F61F" w14:textId="77777777" w:rsidR="00493D3D" w:rsidRPr="007577D0" w:rsidRDefault="00493D3D" w:rsidP="000B12A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577D0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B577" w14:textId="77777777" w:rsidR="00493D3D" w:rsidRPr="007577D0" w:rsidRDefault="00493D3D" w:rsidP="000B12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6488" w14:textId="77777777" w:rsidR="00493D3D" w:rsidRPr="007577D0" w:rsidRDefault="00493D3D" w:rsidP="000B12A5">
            <w:pPr>
              <w:pStyle w:val="TAL"/>
              <w:keepNext w:val="0"/>
              <w:keepLines w:val="0"/>
              <w:widowControl w:val="0"/>
            </w:pPr>
          </w:p>
        </w:tc>
      </w:tr>
      <w:tr w:rsidR="00493D3D" w14:paraId="2A6DE6BA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1D8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eastAsia="DengXian" w:cs="Arial"/>
                <w:b/>
                <w:bCs/>
                <w:szCs w:val="18"/>
                <w:lang w:eastAsia="ja-JP"/>
              </w:rPr>
              <w:t>&gt;MN 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3CBA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C92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3A7FC6">
              <w:rPr>
                <w:rFonts w:cs="Arial"/>
                <w:i/>
                <w:iCs/>
                <w:szCs w:val="18"/>
                <w:lang w:eastAsia="zh-CN"/>
              </w:rPr>
              <w:t>1..&lt;maxnoofUEAppLayerMeas&gt;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E14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0238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93D3D" w14:paraId="08BE90ED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32E1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lang w:val="en-US" w:eastAsia="zh-CN"/>
              </w:rPr>
            </w:pPr>
            <w:r w:rsidRPr="003A7FC6">
              <w:rPr>
                <w:rFonts w:eastAsia="DengXian" w:cs="Arial"/>
                <w:szCs w:val="18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BC41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CD46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D117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5751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QoE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140F91" w14:paraId="0F8997C1" w14:textId="77777777" w:rsidTr="00A255DE"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0D37" w14:textId="77777777" w:rsidR="00140F91" w:rsidRDefault="00140F91" w:rsidP="00140F91">
            <w:pPr>
              <w:jc w:val="center"/>
              <w:rPr>
                <w:rFonts w:eastAsia="SimSun"/>
                <w:color w:val="FF0000"/>
              </w:rPr>
            </w:pPr>
          </w:p>
          <w:p w14:paraId="691E015B" w14:textId="4A69CB5A" w:rsidR="00140F91" w:rsidRPr="002F0076" w:rsidRDefault="00140F91" w:rsidP="00140F91">
            <w:pPr>
              <w:jc w:val="center"/>
              <w:rPr>
                <w:rFonts w:eastAsia="SimSun"/>
                <w:color w:val="FF0000"/>
              </w:rPr>
            </w:pPr>
            <w:r w:rsidRPr="002F0076">
              <w:rPr>
                <w:rFonts w:eastAsia="SimSun"/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78B33F20" w14:textId="3D726874" w:rsidR="00140F91" w:rsidRPr="003A7FC6" w:rsidRDefault="00140F91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93D3D" w14:paraId="05E46E49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7499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lang w:val="fr-FR" w:eastAsia="ja-JP"/>
              </w:rPr>
            </w:pPr>
            <w:r w:rsidRPr="003A7FC6">
              <w:rPr>
                <w:rFonts w:eastAsia="DengXian" w:cs="Arial"/>
                <w:szCs w:val="18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CEE0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312E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8854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 w:rsidRPr="003A7FC6">
              <w:rPr>
                <w:rFonts w:cs="Arial"/>
                <w:szCs w:val="18"/>
              </w:rPr>
              <w:t>ENUMERATED (rvqoe, qoe and rvqoe,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D774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This IE indicates that the configuration has been released by the M-NG-RAN node.</w:t>
            </w:r>
          </w:p>
        </w:tc>
      </w:tr>
      <w:tr w:rsidR="00664FC1" w14:paraId="11346C9C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A4C9" w14:textId="365D0AA2" w:rsidR="00664FC1" w:rsidRPr="003A7FC6" w:rsidRDefault="00664FC1" w:rsidP="00664FC1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 w:cs="Arial"/>
                <w:szCs w:val="18"/>
                <w:highlight w:val="yellow"/>
                <w:lang w:eastAsia="ja-JP"/>
              </w:rPr>
            </w:pPr>
            <w:r w:rsidRPr="003A7FC6">
              <w:rPr>
                <w:rFonts w:eastAsia="DengXian" w:cs="Arial"/>
                <w:szCs w:val="18"/>
                <w:highlight w:val="yellow"/>
              </w:rPr>
              <w:t>Allowed RRC Segmentation SRB5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8AAF" w14:textId="77777777" w:rsidR="00664FC1" w:rsidRPr="003A7FC6" w:rsidRDefault="00664FC1" w:rsidP="00664F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</w:rPr>
            </w:pPr>
            <w:r w:rsidRPr="003A7FC6">
              <w:rPr>
                <w:rFonts w:cs="Arial"/>
                <w:szCs w:val="18"/>
                <w:highlight w:val="yellow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959" w14:textId="77777777" w:rsidR="00664FC1" w:rsidRPr="003A7FC6" w:rsidRDefault="00664FC1" w:rsidP="00664F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92C7" w14:textId="39A387C0" w:rsidR="00664FC1" w:rsidRPr="003A7FC6" w:rsidRDefault="00664FC1" w:rsidP="00664FC1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  <w:highlight w:val="yellow"/>
              </w:rPr>
            </w:pPr>
            <w:r w:rsidRPr="003A7FC6">
              <w:rPr>
                <w:rFonts w:cs="Arial"/>
                <w:szCs w:val="18"/>
                <w:highlight w:val="yellow"/>
              </w:rPr>
              <w:t>ENUMERATED (</w:t>
            </w:r>
            <w:r>
              <w:rPr>
                <w:rFonts w:cs="Arial"/>
                <w:szCs w:val="18"/>
                <w:highlight w:val="yellow"/>
              </w:rPr>
              <w:t>true</w:t>
            </w:r>
            <w:r w:rsidRPr="003A7FC6">
              <w:rPr>
                <w:rFonts w:cs="Arial"/>
                <w:szCs w:val="18"/>
                <w:highlight w:val="yellow"/>
              </w:rP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C604" w14:textId="59C013B5" w:rsidR="00664FC1" w:rsidRPr="003A7FC6" w:rsidRDefault="00CD3617" w:rsidP="00664F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highlight w:val="yellow"/>
              </w:rPr>
              <w:t xml:space="preserve">With </w:t>
            </w:r>
            <w:r w:rsidR="00664FC1">
              <w:rPr>
                <w:rFonts w:cs="Arial"/>
                <w:szCs w:val="18"/>
                <w:highlight w:val="yellow"/>
              </w:rPr>
              <w:t>t</w:t>
            </w:r>
            <w:r w:rsidR="00664FC1" w:rsidRPr="003A7FC6">
              <w:rPr>
                <w:rFonts w:cs="Arial"/>
                <w:szCs w:val="18"/>
                <w:highlight w:val="yellow"/>
              </w:rPr>
              <w:t>his IE</w:t>
            </w:r>
            <w:r w:rsidR="00664FC1">
              <w:rPr>
                <w:rFonts w:cs="Arial"/>
                <w:szCs w:val="18"/>
                <w:highlight w:val="yellow"/>
              </w:rPr>
              <w:t>, the M-NG-RAN node</w:t>
            </w:r>
            <w:r w:rsidR="00664FC1" w:rsidRPr="003A7FC6">
              <w:rPr>
                <w:rFonts w:cs="Arial"/>
                <w:szCs w:val="18"/>
                <w:highlight w:val="yellow"/>
              </w:rPr>
              <w:t xml:space="preserve"> request</w:t>
            </w:r>
            <w:r w:rsidR="00664FC1">
              <w:rPr>
                <w:rFonts w:cs="Arial"/>
                <w:szCs w:val="18"/>
                <w:highlight w:val="yellow"/>
              </w:rPr>
              <w:t>s</w:t>
            </w:r>
            <w:r w:rsidR="00664FC1" w:rsidRPr="003A7FC6">
              <w:rPr>
                <w:rFonts w:cs="Arial"/>
                <w:szCs w:val="18"/>
                <w:highlight w:val="yellow"/>
              </w:rPr>
              <w:t xml:space="preserve"> the S-NG-RAN node to indicate whether RRC segmentation is allowed for SRB5.</w:t>
            </w:r>
          </w:p>
        </w:tc>
      </w:tr>
      <w:tr w:rsidR="00493D3D" w14:paraId="5231CFF8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5864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cs="Arial"/>
                <w:b/>
                <w:bCs/>
                <w:szCs w:val="18"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C541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8AF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3A7FC6">
              <w:rPr>
                <w:rFonts w:cs="Arial"/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F2A5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9250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93D3D" w14:paraId="7D1F0BE5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2CD1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eastAsia="DengXian" w:cs="Arial"/>
                <w:b/>
                <w:bCs/>
                <w:szCs w:val="18"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31F5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4A4A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3A7FC6">
              <w:rPr>
                <w:rFonts w:cs="Arial"/>
                <w:i/>
                <w:iCs/>
                <w:szCs w:val="18"/>
                <w:lang w:eastAsia="zh-CN"/>
              </w:rPr>
              <w:t>1..&lt;maxnoofUEAppLayerMeas&gt;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BAE5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BE01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93D3D" w14:paraId="59539DCD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40BC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lang w:eastAsia="ja-JP"/>
              </w:rPr>
            </w:pPr>
            <w:r w:rsidRPr="003A7FC6">
              <w:rPr>
                <w:rFonts w:eastAsia="DengXian" w:cs="Arial"/>
                <w:szCs w:val="18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3F8A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9C5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0EFA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6070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QoE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140F91" w14:paraId="61F1FCDA" w14:textId="77777777" w:rsidTr="00A255DE"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FFEF" w14:textId="77777777" w:rsidR="00140F91" w:rsidRDefault="00140F91" w:rsidP="00140F91">
            <w:pPr>
              <w:jc w:val="center"/>
              <w:rPr>
                <w:rFonts w:eastAsia="SimSun"/>
                <w:color w:val="FF0000"/>
              </w:rPr>
            </w:pPr>
          </w:p>
          <w:p w14:paraId="0C6F832A" w14:textId="51DA1E6C" w:rsidR="00140F91" w:rsidRPr="002F0076" w:rsidRDefault="00140F91" w:rsidP="00140F91">
            <w:pPr>
              <w:jc w:val="center"/>
              <w:rPr>
                <w:rFonts w:eastAsia="SimSun"/>
                <w:color w:val="FF0000"/>
              </w:rPr>
            </w:pPr>
            <w:r w:rsidRPr="002F0076">
              <w:rPr>
                <w:rFonts w:eastAsia="SimSun"/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36E09CF4" w14:textId="5FB3B68F" w:rsidR="00140F91" w:rsidRPr="003A7FC6" w:rsidRDefault="00140F91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93D3D" w14:paraId="32E9756F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2A96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lang w:eastAsia="ja-JP"/>
              </w:rPr>
            </w:pPr>
            <w:r w:rsidRPr="003A7FC6">
              <w:rPr>
                <w:rFonts w:eastAsia="DengXian" w:cs="Arial"/>
                <w:szCs w:val="18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8BD7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EA8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6DEC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ENUMERATED (rvqoe, qoe and rvqoe,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B6E0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This IE indicates that the configuration has been released by the S-NG-RAN node.</w:t>
            </w:r>
          </w:p>
        </w:tc>
      </w:tr>
      <w:tr w:rsidR="00664FC1" w14:paraId="144AF5D8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F6CB" w14:textId="780806D4" w:rsidR="00664FC1" w:rsidRPr="003A7FC6" w:rsidRDefault="00664FC1" w:rsidP="00664FC1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 w:cs="Arial"/>
                <w:szCs w:val="18"/>
                <w:lang w:eastAsia="ja-JP"/>
              </w:rPr>
            </w:pPr>
            <w:r w:rsidRPr="003A7FC6">
              <w:rPr>
                <w:rFonts w:eastAsia="DengXian" w:cs="Arial"/>
                <w:szCs w:val="18"/>
                <w:highlight w:val="yellow"/>
              </w:rPr>
              <w:t>Allowed RRC Segmentation SRB4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B0EB" w14:textId="77777777" w:rsidR="00664FC1" w:rsidRPr="003A7FC6" w:rsidRDefault="00664FC1" w:rsidP="00664F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  <w:highlight w:val="yellow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2C26" w14:textId="77777777" w:rsidR="00664FC1" w:rsidRPr="003A7FC6" w:rsidRDefault="00664FC1" w:rsidP="00664F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5C30" w14:textId="420F1BA6" w:rsidR="00664FC1" w:rsidRPr="003A7FC6" w:rsidRDefault="00664FC1" w:rsidP="00664F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  <w:highlight w:val="yellow"/>
              </w:rPr>
              <w:t>ENUMERATED (</w:t>
            </w:r>
            <w:r>
              <w:rPr>
                <w:rFonts w:cs="Arial"/>
                <w:szCs w:val="18"/>
                <w:highlight w:val="yellow"/>
              </w:rPr>
              <w:t>true</w:t>
            </w:r>
            <w:r w:rsidRPr="003A7FC6">
              <w:rPr>
                <w:rFonts w:cs="Arial"/>
                <w:szCs w:val="18"/>
                <w:highlight w:val="yellow"/>
              </w:rP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61A0" w14:textId="5CE1DCF4" w:rsidR="00664FC1" w:rsidRPr="003A7FC6" w:rsidRDefault="00CD3617" w:rsidP="00664F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highlight w:val="yellow"/>
              </w:rPr>
              <w:t xml:space="preserve">With </w:t>
            </w:r>
            <w:r w:rsidR="00664FC1">
              <w:rPr>
                <w:rFonts w:cs="Arial"/>
                <w:szCs w:val="18"/>
                <w:highlight w:val="yellow"/>
              </w:rPr>
              <w:t>t</w:t>
            </w:r>
            <w:r w:rsidR="00664FC1" w:rsidRPr="003A7FC6">
              <w:rPr>
                <w:rFonts w:cs="Arial"/>
                <w:szCs w:val="18"/>
                <w:highlight w:val="yellow"/>
              </w:rPr>
              <w:t>his IE</w:t>
            </w:r>
            <w:r w:rsidR="00664FC1">
              <w:rPr>
                <w:rFonts w:cs="Arial"/>
                <w:szCs w:val="18"/>
                <w:highlight w:val="yellow"/>
              </w:rPr>
              <w:t>, the S-NG-RAN node</w:t>
            </w:r>
            <w:r w:rsidR="00664FC1" w:rsidRPr="003A7FC6">
              <w:rPr>
                <w:rFonts w:cs="Arial"/>
                <w:szCs w:val="18"/>
                <w:highlight w:val="yellow"/>
              </w:rPr>
              <w:t xml:space="preserve"> request</w:t>
            </w:r>
            <w:r w:rsidR="00664FC1">
              <w:rPr>
                <w:rFonts w:cs="Arial"/>
                <w:szCs w:val="18"/>
                <w:highlight w:val="yellow"/>
              </w:rPr>
              <w:t>s</w:t>
            </w:r>
            <w:r w:rsidR="00664FC1" w:rsidRPr="003A7FC6">
              <w:rPr>
                <w:rFonts w:cs="Arial"/>
                <w:szCs w:val="18"/>
                <w:highlight w:val="yellow"/>
              </w:rPr>
              <w:t xml:space="preserve"> the </w:t>
            </w:r>
            <w:r w:rsidR="00664FC1">
              <w:rPr>
                <w:rFonts w:cs="Arial"/>
                <w:szCs w:val="18"/>
                <w:highlight w:val="yellow"/>
              </w:rPr>
              <w:t>M</w:t>
            </w:r>
            <w:r w:rsidR="00664FC1" w:rsidRPr="003A7FC6">
              <w:rPr>
                <w:rFonts w:cs="Arial"/>
                <w:szCs w:val="18"/>
                <w:highlight w:val="yellow"/>
              </w:rPr>
              <w:t>-NG-RAN node to indicate whether RRC segmentation is allowed for SRB</w:t>
            </w:r>
            <w:r w:rsidR="00664FC1">
              <w:rPr>
                <w:rFonts w:cs="Arial"/>
                <w:szCs w:val="18"/>
                <w:highlight w:val="yellow"/>
              </w:rPr>
              <w:t>4</w:t>
            </w:r>
            <w:r w:rsidR="00664FC1" w:rsidRPr="003A7FC6">
              <w:rPr>
                <w:rFonts w:cs="Arial"/>
                <w:szCs w:val="18"/>
                <w:highlight w:val="yellow"/>
              </w:rPr>
              <w:t>.</w:t>
            </w:r>
          </w:p>
        </w:tc>
      </w:tr>
    </w:tbl>
    <w:p w14:paraId="1AC61439" w14:textId="77777777" w:rsidR="00493D3D" w:rsidRDefault="00493D3D" w:rsidP="00493D3D">
      <w:pPr>
        <w:rPr>
          <w:rFonts w:eastAsiaTheme="minorEastAsia"/>
          <w:lang w:eastAsia="zh-CN"/>
        </w:rPr>
      </w:pPr>
    </w:p>
    <w:p w14:paraId="3C027D63" w14:textId="77777777" w:rsidR="00493D3D" w:rsidRPr="007577D0" w:rsidRDefault="00493D3D" w:rsidP="00493D3D">
      <w:pPr>
        <w:rPr>
          <w:rFonts w:ascii="Arial" w:hAnsi="Arial" w:cs="Arial"/>
          <w:sz w:val="24"/>
          <w:szCs w:val="24"/>
          <w:lang w:val="en-US" w:eastAsia="zh-CN"/>
        </w:rPr>
      </w:pPr>
      <w:r w:rsidRPr="007577D0">
        <w:rPr>
          <w:rFonts w:ascii="Arial" w:hAnsi="Arial" w:cs="Arial"/>
          <w:sz w:val="24"/>
          <w:szCs w:val="24"/>
        </w:rPr>
        <w:t>9.2.</w:t>
      </w:r>
      <w:r w:rsidRPr="007577D0">
        <w:rPr>
          <w:rFonts w:ascii="Arial" w:hAnsi="Arial" w:cs="Arial"/>
          <w:sz w:val="24"/>
          <w:szCs w:val="24"/>
          <w:lang w:val="en-US"/>
        </w:rPr>
        <w:t>3.198</w:t>
      </w:r>
      <w:r w:rsidRPr="007577D0">
        <w:rPr>
          <w:rFonts w:ascii="Arial" w:hAnsi="Arial" w:cs="Arial"/>
          <w:sz w:val="24"/>
          <w:szCs w:val="24"/>
        </w:rPr>
        <w:tab/>
      </w:r>
      <w:r w:rsidRPr="007577D0">
        <w:rPr>
          <w:rFonts w:ascii="Arial" w:hAnsi="Arial" w:cs="Arial"/>
          <w:sz w:val="24"/>
          <w:szCs w:val="24"/>
          <w:lang w:val="en-US"/>
        </w:rPr>
        <w:t>QMC Coordination Response</w:t>
      </w:r>
    </w:p>
    <w:p w14:paraId="46911F06" w14:textId="77777777" w:rsidR="00493D3D" w:rsidRPr="00493D3D" w:rsidRDefault="00493D3D" w:rsidP="00493D3D">
      <w:pPr>
        <w:widowControl w:val="0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(…)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93D3D" w:rsidRPr="00493D3D" w14:paraId="66E6212E" w14:textId="77777777" w:rsidTr="000B12A5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FDC6" w14:textId="77777777" w:rsidR="00493D3D" w:rsidRPr="003A7FC6" w:rsidRDefault="00493D3D" w:rsidP="000B12A5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718B" w14:textId="77777777" w:rsidR="00493D3D" w:rsidRPr="003A7FC6" w:rsidRDefault="00493D3D" w:rsidP="000B12A5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A874" w14:textId="77777777" w:rsidR="00493D3D" w:rsidRPr="003A7FC6" w:rsidRDefault="00493D3D" w:rsidP="000B12A5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482" w14:textId="77777777" w:rsidR="00493D3D" w:rsidRPr="003A7FC6" w:rsidRDefault="00493D3D" w:rsidP="000B12A5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E4F3" w14:textId="77777777" w:rsidR="00493D3D" w:rsidRPr="003A7FC6" w:rsidRDefault="00493D3D" w:rsidP="000B12A5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Semantics description</w:t>
            </w:r>
          </w:p>
        </w:tc>
      </w:tr>
      <w:tr w:rsidR="00493D3D" w:rsidRPr="00493D3D" w14:paraId="484895DD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D8EC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cs="Arial"/>
                <w:b/>
                <w:bCs/>
                <w:szCs w:val="18"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AF33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0CB8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3A7FC6">
              <w:rPr>
                <w:rFonts w:cs="Arial"/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DCD7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F075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93D3D" w:rsidRPr="00493D3D" w14:paraId="72581A19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590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eastAsia="DengXian" w:cs="Arial"/>
                <w:b/>
                <w:bCs/>
                <w:szCs w:val="18"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CD4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90D9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3A7FC6">
              <w:rPr>
                <w:rFonts w:cs="Arial"/>
                <w:i/>
                <w:iCs/>
                <w:szCs w:val="18"/>
                <w:lang w:eastAsia="zh-CN"/>
              </w:rPr>
              <w:t>1..&lt;maxnoofUEAppLayerMeas&gt;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BAE2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5914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93D3D" w:rsidRPr="00493D3D" w14:paraId="1BE8E704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1603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lang w:val="en-US" w:eastAsia="zh-CN"/>
              </w:rPr>
            </w:pPr>
            <w:r w:rsidRPr="003A7FC6">
              <w:rPr>
                <w:rFonts w:eastAsia="DengXian" w:cs="Arial"/>
                <w:szCs w:val="18"/>
                <w:lang w:val="en-US" w:eastAsia="zh-CN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3E58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73DC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9A1C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002F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QoE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140F91" w:rsidRPr="00493D3D" w14:paraId="7B66876B" w14:textId="77777777" w:rsidTr="00A255DE"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38C1" w14:textId="77777777" w:rsidR="00140F91" w:rsidRDefault="00140F91" w:rsidP="00140F91">
            <w:pPr>
              <w:jc w:val="center"/>
              <w:rPr>
                <w:rFonts w:eastAsia="SimSun"/>
                <w:color w:val="FF0000"/>
              </w:rPr>
            </w:pPr>
          </w:p>
          <w:p w14:paraId="6A18E17A" w14:textId="1E74CB9E" w:rsidR="00140F91" w:rsidRPr="002F0076" w:rsidRDefault="00140F91" w:rsidP="00140F91">
            <w:pPr>
              <w:jc w:val="center"/>
              <w:rPr>
                <w:rFonts w:eastAsia="SimSun"/>
                <w:color w:val="FF0000"/>
              </w:rPr>
            </w:pPr>
            <w:r w:rsidRPr="002F0076">
              <w:rPr>
                <w:rFonts w:eastAsia="SimSun"/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284F0B05" w14:textId="66BC8A77" w:rsidR="00140F91" w:rsidRPr="003A7FC6" w:rsidRDefault="00140F91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93D3D" w:rsidRPr="00493D3D" w14:paraId="6E612EDF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1473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</w:rPr>
            </w:pPr>
            <w:r w:rsidRPr="003A7FC6">
              <w:rPr>
                <w:rFonts w:eastAsia="DengXian" w:cs="Arial"/>
                <w:szCs w:val="18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4DEE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683F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08FC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 w:rsidRPr="003A7FC6">
              <w:rPr>
                <w:rFonts w:eastAsia="DengXian" w:cs="Arial"/>
                <w:szCs w:val="18"/>
              </w:rPr>
              <w:t>RAN Visible QoE Configuration</w:t>
            </w:r>
          </w:p>
          <w:p w14:paraId="51C28C0E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CD21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The RAN Visible QoE Configuration preference of the M-NG-RAN node.</w:t>
            </w:r>
          </w:p>
        </w:tc>
      </w:tr>
      <w:tr w:rsidR="00493D3D" w:rsidRPr="00493D3D" w14:paraId="5543EB10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1095" w14:textId="199A4E35" w:rsidR="00493D3D" w:rsidRPr="003A7FC6" w:rsidRDefault="00493D3D" w:rsidP="00FA1FF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eastAsia="DengXian" w:cs="Arial"/>
                <w:szCs w:val="18"/>
                <w:highlight w:val="yellow"/>
              </w:rPr>
              <w:t>Allowed RRC Segmentation SRB</w:t>
            </w:r>
            <w:r w:rsidR="00A255DE">
              <w:rPr>
                <w:rFonts w:eastAsia="DengXian" w:cs="Arial"/>
                <w:szCs w:val="18"/>
                <w:highlight w:val="yellow"/>
              </w:rPr>
              <w:t>4</w:t>
            </w:r>
            <w:r w:rsidRPr="003A7FC6">
              <w:rPr>
                <w:rFonts w:eastAsia="DengXian" w:cs="Arial"/>
                <w:szCs w:val="18"/>
                <w:highlight w:val="yellow"/>
              </w:rPr>
              <w:t xml:space="preserve">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971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A7FC6">
              <w:rPr>
                <w:rFonts w:cs="Arial"/>
                <w:szCs w:val="18"/>
                <w:highlight w:val="yellow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833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B68E" w14:textId="2A707B38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3A7FC6">
              <w:rPr>
                <w:rFonts w:cs="Arial"/>
                <w:szCs w:val="18"/>
                <w:highlight w:val="yellow"/>
              </w:rPr>
              <w:t>ENUMERATED (allowed, not allowed,</w:t>
            </w:r>
            <w:r w:rsidR="003A46E1">
              <w:rPr>
                <w:rFonts w:cs="Arial"/>
                <w:szCs w:val="18"/>
                <w:highlight w:val="yellow"/>
              </w:rPr>
              <w:t xml:space="preserve"> …</w:t>
            </w:r>
            <w:r w:rsidRPr="003A7FC6">
              <w:rPr>
                <w:rFonts w:cs="Arial"/>
                <w:szCs w:val="18"/>
                <w:highlight w:val="yellow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9E3" w14:textId="5A999BC8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D322F">
              <w:rPr>
                <w:rFonts w:cs="Arial"/>
                <w:szCs w:val="18"/>
                <w:highlight w:val="yellow"/>
              </w:rPr>
              <w:t>I</w:t>
            </w:r>
            <w:r w:rsidRPr="003A7FC6">
              <w:rPr>
                <w:rFonts w:cs="Arial"/>
                <w:szCs w:val="18"/>
                <w:highlight w:val="yellow"/>
              </w:rPr>
              <w:t xml:space="preserve">ndicates </w:t>
            </w:r>
            <w:r w:rsidR="00DD322F">
              <w:rPr>
                <w:rFonts w:cs="Arial"/>
                <w:szCs w:val="18"/>
                <w:highlight w:val="yellow"/>
              </w:rPr>
              <w:t>whether the</w:t>
            </w:r>
            <w:r w:rsidRPr="003A7FC6">
              <w:rPr>
                <w:rFonts w:cs="Arial"/>
                <w:szCs w:val="18"/>
                <w:highlight w:val="yellow"/>
              </w:rPr>
              <w:t xml:space="preserve"> </w:t>
            </w:r>
            <w:r w:rsidR="00A255DE">
              <w:rPr>
                <w:rFonts w:cs="Arial"/>
                <w:szCs w:val="18"/>
                <w:highlight w:val="yellow"/>
              </w:rPr>
              <w:t>M</w:t>
            </w:r>
            <w:r w:rsidRPr="003A7FC6">
              <w:rPr>
                <w:rFonts w:cs="Arial"/>
                <w:szCs w:val="18"/>
                <w:highlight w:val="yellow"/>
              </w:rPr>
              <w:t xml:space="preserve">-NG-RAN node allows RRC </w:t>
            </w:r>
            <w:r w:rsidR="002024C4" w:rsidRPr="003A7FC6">
              <w:rPr>
                <w:rFonts w:cs="Arial"/>
                <w:szCs w:val="18"/>
                <w:highlight w:val="yellow"/>
              </w:rPr>
              <w:t>s</w:t>
            </w:r>
            <w:r w:rsidRPr="003A7FC6">
              <w:rPr>
                <w:rFonts w:cs="Arial"/>
                <w:szCs w:val="18"/>
                <w:highlight w:val="yellow"/>
              </w:rPr>
              <w:t>egmentation for SRB</w:t>
            </w:r>
            <w:r w:rsidR="00A255DE">
              <w:rPr>
                <w:rFonts w:cs="Arial"/>
                <w:szCs w:val="18"/>
                <w:highlight w:val="yellow"/>
              </w:rPr>
              <w:t>4</w:t>
            </w:r>
            <w:r w:rsidRPr="003A7FC6">
              <w:rPr>
                <w:rFonts w:cs="Arial"/>
                <w:szCs w:val="18"/>
                <w:highlight w:val="yellow"/>
              </w:rPr>
              <w:t>.</w:t>
            </w:r>
          </w:p>
        </w:tc>
      </w:tr>
      <w:tr w:rsidR="00493D3D" w:rsidRPr="00493D3D" w14:paraId="61C099DF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973C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cs="Arial"/>
                <w:b/>
                <w:bCs/>
                <w:szCs w:val="18"/>
                <w:lang w:val="en-US" w:eastAsia="zh-CN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AB25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75D1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3A7FC6">
              <w:rPr>
                <w:rFonts w:cs="Arial"/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8CA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BC82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93D3D" w:rsidRPr="00493D3D" w14:paraId="4C8D8414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E744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 w:cs="Arial"/>
                <w:b/>
                <w:bCs/>
                <w:szCs w:val="18"/>
                <w:lang w:val="en-US" w:eastAsia="zh-CN"/>
              </w:rPr>
            </w:pPr>
            <w:r w:rsidRPr="003A7FC6">
              <w:rPr>
                <w:rFonts w:eastAsia="DengXian" w:cs="Arial"/>
                <w:b/>
                <w:bCs/>
                <w:szCs w:val="18"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DAB7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9578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3A7FC6">
              <w:rPr>
                <w:rFonts w:cs="Arial"/>
                <w:i/>
                <w:iCs/>
                <w:szCs w:val="18"/>
                <w:lang w:eastAsia="zh-CN"/>
              </w:rPr>
              <w:t>1..&lt;maxnoofUEAppLayerMeas&gt;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E127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76B9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93D3D" w:rsidRPr="00493D3D" w14:paraId="43B5BC8E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CA41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lang w:eastAsia="ja-JP"/>
              </w:rPr>
            </w:pPr>
            <w:r w:rsidRPr="003A7FC6">
              <w:rPr>
                <w:rFonts w:eastAsia="DengXian" w:cs="Arial"/>
                <w:szCs w:val="18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1B65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CE3A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6D6C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A6B8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QoE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140F91" w:rsidRPr="00493D3D" w14:paraId="66323732" w14:textId="77777777" w:rsidTr="00A255DE"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A445" w14:textId="77777777" w:rsidR="00140F91" w:rsidRDefault="00140F91" w:rsidP="00140F91">
            <w:pPr>
              <w:jc w:val="center"/>
              <w:rPr>
                <w:rFonts w:eastAsia="SimSun"/>
                <w:color w:val="FF0000"/>
              </w:rPr>
            </w:pPr>
          </w:p>
          <w:p w14:paraId="08FB04E1" w14:textId="22CD9303" w:rsidR="00140F91" w:rsidRPr="002F0076" w:rsidRDefault="00140F91" w:rsidP="00140F91">
            <w:pPr>
              <w:jc w:val="center"/>
              <w:rPr>
                <w:rFonts w:eastAsia="SimSun"/>
                <w:color w:val="FF0000"/>
              </w:rPr>
            </w:pPr>
            <w:r w:rsidRPr="002F0076">
              <w:rPr>
                <w:rFonts w:eastAsia="SimSun"/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5A0D5AD" w14:textId="6522F417" w:rsidR="00140F91" w:rsidRPr="003A7FC6" w:rsidRDefault="00140F91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93D3D" w:rsidRPr="00493D3D" w14:paraId="6FF991ED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1D7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szCs w:val="18"/>
                <w:lang w:eastAsia="ja-JP"/>
              </w:rPr>
            </w:pPr>
            <w:r w:rsidRPr="003A7FC6">
              <w:rPr>
                <w:rFonts w:eastAsia="DengXian" w:cs="Arial"/>
                <w:szCs w:val="18"/>
                <w:lang w:eastAsia="ja-JP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456E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5C03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AAC4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 w:rsidRPr="003A7FC6">
              <w:rPr>
                <w:rFonts w:eastAsia="DengXian" w:cs="Arial"/>
                <w:szCs w:val="18"/>
              </w:rPr>
              <w:t>RAN Visible QoE Configuration</w:t>
            </w:r>
          </w:p>
          <w:p w14:paraId="03400C94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4868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</w:rPr>
              <w:t>The RAN Visible QoE Configuration preference of the S-NG-RAN node.</w:t>
            </w:r>
          </w:p>
        </w:tc>
      </w:tr>
      <w:tr w:rsidR="00493D3D" w:rsidRPr="00493D3D" w14:paraId="2F190EAF" w14:textId="77777777" w:rsidTr="000B12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2144" w14:textId="3A279950" w:rsidR="00493D3D" w:rsidRPr="003A7FC6" w:rsidRDefault="00493D3D" w:rsidP="00FA1FF0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 w:cs="Arial"/>
                <w:szCs w:val="18"/>
                <w:lang w:eastAsia="ja-JP"/>
              </w:rPr>
            </w:pPr>
            <w:r w:rsidRPr="003A7FC6">
              <w:rPr>
                <w:rFonts w:eastAsia="DengXian" w:cs="Arial"/>
                <w:szCs w:val="18"/>
                <w:highlight w:val="yellow"/>
              </w:rPr>
              <w:t>Allowed RRC Segmentation SRB</w:t>
            </w:r>
            <w:r w:rsidR="00A255DE">
              <w:rPr>
                <w:rFonts w:eastAsia="DengXian" w:cs="Arial"/>
                <w:szCs w:val="18"/>
                <w:highlight w:val="yellow"/>
              </w:rPr>
              <w:t>5</w:t>
            </w:r>
            <w:r w:rsidRPr="003A7FC6">
              <w:rPr>
                <w:rFonts w:eastAsia="DengXian" w:cs="Arial"/>
                <w:szCs w:val="18"/>
                <w:highlight w:val="yellow"/>
              </w:rPr>
              <w:t xml:space="preserve">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0466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A7FC6">
              <w:rPr>
                <w:rFonts w:cs="Arial"/>
                <w:szCs w:val="18"/>
                <w:highlight w:val="yellow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69A" w14:textId="77777777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89B" w14:textId="051719B4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 w:rsidRPr="003A7FC6">
              <w:rPr>
                <w:rFonts w:cs="Arial"/>
                <w:szCs w:val="18"/>
                <w:highlight w:val="yellow"/>
              </w:rPr>
              <w:t>ENUMERATED (allowed, not allowed,</w:t>
            </w:r>
            <w:r w:rsidR="003A46E1">
              <w:rPr>
                <w:rFonts w:cs="Arial"/>
                <w:szCs w:val="18"/>
                <w:highlight w:val="yellow"/>
              </w:rPr>
              <w:t xml:space="preserve"> …</w:t>
            </w:r>
            <w:r w:rsidRPr="003A7FC6">
              <w:rPr>
                <w:rFonts w:cs="Arial"/>
                <w:szCs w:val="18"/>
                <w:highlight w:val="yellow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D0CD" w14:textId="42BF6378" w:rsidR="00493D3D" w:rsidRPr="003A7FC6" w:rsidRDefault="00493D3D" w:rsidP="000B12A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D322F">
              <w:rPr>
                <w:rFonts w:cs="Arial"/>
                <w:szCs w:val="18"/>
                <w:highlight w:val="yellow"/>
              </w:rPr>
              <w:t>Indic</w:t>
            </w:r>
            <w:r w:rsidRPr="003A7FC6">
              <w:rPr>
                <w:rFonts w:cs="Arial"/>
                <w:szCs w:val="18"/>
                <w:highlight w:val="yellow"/>
              </w:rPr>
              <w:t xml:space="preserve">ates </w:t>
            </w:r>
            <w:r w:rsidR="00DD322F">
              <w:rPr>
                <w:rFonts w:cs="Arial"/>
                <w:szCs w:val="18"/>
                <w:highlight w:val="yellow"/>
              </w:rPr>
              <w:t xml:space="preserve">whether the </w:t>
            </w:r>
            <w:r w:rsidR="00A255DE">
              <w:rPr>
                <w:rFonts w:cs="Arial"/>
                <w:szCs w:val="18"/>
                <w:highlight w:val="yellow"/>
              </w:rPr>
              <w:t>S</w:t>
            </w:r>
            <w:r w:rsidRPr="003A7FC6">
              <w:rPr>
                <w:rFonts w:cs="Arial"/>
                <w:szCs w:val="18"/>
                <w:highlight w:val="yellow"/>
              </w:rPr>
              <w:t xml:space="preserve">-NG-RAN node allows RRC </w:t>
            </w:r>
            <w:r w:rsidR="002024C4" w:rsidRPr="003A7FC6">
              <w:rPr>
                <w:rFonts w:cs="Arial"/>
                <w:szCs w:val="18"/>
                <w:highlight w:val="yellow"/>
              </w:rPr>
              <w:t>s</w:t>
            </w:r>
            <w:r w:rsidRPr="003A7FC6">
              <w:rPr>
                <w:rFonts w:cs="Arial"/>
                <w:szCs w:val="18"/>
                <w:highlight w:val="yellow"/>
              </w:rPr>
              <w:t>egmentation for SRB</w:t>
            </w:r>
            <w:r w:rsidR="00A255DE">
              <w:rPr>
                <w:rFonts w:cs="Arial"/>
                <w:szCs w:val="18"/>
                <w:highlight w:val="yellow"/>
              </w:rPr>
              <w:t>5</w:t>
            </w:r>
            <w:r w:rsidRPr="003A7FC6">
              <w:rPr>
                <w:rFonts w:cs="Arial"/>
                <w:szCs w:val="18"/>
                <w:highlight w:val="yellow"/>
              </w:rPr>
              <w:t>.</w:t>
            </w:r>
          </w:p>
        </w:tc>
      </w:tr>
    </w:tbl>
    <w:p w14:paraId="6F550A9D" w14:textId="77777777" w:rsidR="00493D3D" w:rsidRDefault="00493D3D" w:rsidP="00493D3D">
      <w:pPr>
        <w:rPr>
          <w:b/>
          <w:bCs/>
        </w:rPr>
      </w:pPr>
    </w:p>
    <w:p w14:paraId="7A3FD29F" w14:textId="77777777" w:rsidR="00493D3D" w:rsidRPr="008711E4" w:rsidRDefault="00493D3D" w:rsidP="00225207">
      <w:pPr>
        <w:spacing w:before="120" w:after="0"/>
        <w:rPr>
          <w:b/>
          <w:bCs/>
        </w:rPr>
      </w:pPr>
    </w:p>
    <w:bookmarkEnd w:id="2"/>
    <w:bookmarkEnd w:id="3"/>
    <w:p w14:paraId="362CDD0B" w14:textId="4BEDF8E4" w:rsidR="008408EF" w:rsidRPr="007577D0" w:rsidRDefault="008408EF" w:rsidP="00225207">
      <w:pPr>
        <w:pStyle w:val="Heading1"/>
        <w:pBdr>
          <w:top w:val="single" w:sz="12" w:space="0" w:color="auto"/>
        </w:pBdr>
        <w:spacing w:before="120" w:after="0"/>
        <w:rPr>
          <w:rFonts w:asciiTheme="minorHAnsi" w:eastAsia="SimSun" w:hAnsiTheme="minorHAnsi" w:cstheme="minorHAnsi"/>
          <w:sz w:val="40"/>
          <w:szCs w:val="22"/>
          <w:lang w:val="en-US" w:eastAsia="zh-CN"/>
        </w:rPr>
      </w:pPr>
      <w:r w:rsidRPr="007577D0">
        <w:rPr>
          <w:rFonts w:asciiTheme="minorHAnsi" w:eastAsia="SimSun" w:hAnsiTheme="minorHAnsi" w:cstheme="minorHAnsi"/>
          <w:sz w:val="40"/>
          <w:szCs w:val="22"/>
          <w:lang w:val="en-US" w:eastAsia="zh-CN"/>
        </w:rPr>
        <w:t>3</w:t>
      </w:r>
      <w:r w:rsidR="004840B0">
        <w:rPr>
          <w:rFonts w:asciiTheme="minorHAnsi" w:eastAsia="SimSun" w:hAnsiTheme="minorHAnsi" w:cstheme="minorHAnsi"/>
          <w:sz w:val="40"/>
          <w:szCs w:val="22"/>
          <w:lang w:val="en-US" w:eastAsia="zh-CN"/>
        </w:rPr>
        <w:tab/>
      </w:r>
      <w:r w:rsidRPr="007577D0">
        <w:rPr>
          <w:rFonts w:asciiTheme="minorHAnsi" w:eastAsia="SimSun" w:hAnsiTheme="minorHAnsi" w:cstheme="minorHAnsi"/>
          <w:sz w:val="40"/>
          <w:szCs w:val="22"/>
          <w:lang w:val="en-US" w:eastAsia="zh-CN"/>
        </w:rPr>
        <w:t>Conclusions</w:t>
      </w:r>
    </w:p>
    <w:p w14:paraId="7228D1E6" w14:textId="2983614A" w:rsidR="008408EF" w:rsidRPr="007577D0" w:rsidRDefault="008408EF" w:rsidP="008827AC">
      <w:pPr>
        <w:spacing w:before="120" w:after="0"/>
        <w:rPr>
          <w:rFonts w:asciiTheme="minorHAnsi" w:hAnsiTheme="minorHAnsi" w:cstheme="minorHAnsi"/>
          <w:sz w:val="22"/>
          <w:szCs w:val="22"/>
          <w:lang w:eastAsia="zh-CN"/>
        </w:rPr>
      </w:pPr>
      <w:r w:rsidRPr="007577D0">
        <w:rPr>
          <w:rFonts w:asciiTheme="minorHAnsi" w:hAnsiTheme="minorHAnsi" w:cstheme="minorHAnsi"/>
          <w:sz w:val="22"/>
          <w:szCs w:val="22"/>
          <w:lang w:eastAsia="zh-CN"/>
        </w:rPr>
        <w:t xml:space="preserve">Based on the discussion in this paper, </w:t>
      </w:r>
      <w:r w:rsidR="00FF67F0">
        <w:rPr>
          <w:rFonts w:asciiTheme="minorHAnsi" w:hAnsiTheme="minorHAnsi" w:cstheme="minorHAnsi"/>
          <w:sz w:val="22"/>
          <w:szCs w:val="22"/>
          <w:lang w:eastAsia="zh-CN"/>
        </w:rPr>
        <w:t xml:space="preserve">we propose </w:t>
      </w:r>
      <w:r w:rsidR="001708D7" w:rsidRPr="007577D0">
        <w:rPr>
          <w:rFonts w:asciiTheme="minorHAnsi" w:hAnsiTheme="minorHAnsi" w:cstheme="minorHAnsi"/>
          <w:sz w:val="22"/>
          <w:szCs w:val="22"/>
          <w:lang w:eastAsia="zh-CN"/>
        </w:rPr>
        <w:t>the</w:t>
      </w:r>
      <w:r w:rsidRPr="007577D0">
        <w:rPr>
          <w:rFonts w:asciiTheme="minorHAnsi" w:hAnsiTheme="minorHAnsi" w:cstheme="minorHAnsi"/>
          <w:sz w:val="22"/>
          <w:szCs w:val="22"/>
          <w:lang w:eastAsia="zh-CN"/>
        </w:rPr>
        <w:t xml:space="preserve"> followin</w:t>
      </w:r>
      <w:r w:rsidR="00FF67F0">
        <w:rPr>
          <w:rFonts w:asciiTheme="minorHAnsi" w:hAnsiTheme="minorHAnsi" w:cstheme="minorHAnsi"/>
          <w:sz w:val="22"/>
          <w:szCs w:val="22"/>
          <w:lang w:eastAsia="zh-CN"/>
        </w:rPr>
        <w:t>g</w:t>
      </w:r>
      <w:r w:rsidRPr="007577D0">
        <w:rPr>
          <w:rFonts w:asciiTheme="minorHAnsi" w:hAnsiTheme="minorHAnsi" w:cstheme="minorHAnsi"/>
          <w:sz w:val="22"/>
          <w:szCs w:val="22"/>
          <w:lang w:eastAsia="zh-CN"/>
        </w:rPr>
        <w:t>:</w:t>
      </w:r>
    </w:p>
    <w:p w14:paraId="3E086A41" w14:textId="77777777" w:rsidR="00DB0FC9" w:rsidRPr="007577D0" w:rsidRDefault="00DB0FC9" w:rsidP="00DB0FC9">
      <w:pPr>
        <w:spacing w:before="120" w:after="0"/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</w:pP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Proposal 1: For a given QoE configuration, the 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QoE-</w:t>
      </w: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configuring node requests the 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QoE </w:t>
      </w: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non-configuring node 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to indicate </w:t>
      </w: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whether 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it (i.e., </w:t>
      </w: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the 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QoE </w:t>
      </w: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non-configuring node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)</w:t>
      </w: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allows RRC segmentation for its corresponding SRB,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or not, </w:t>
      </w: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and the 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QoE </w:t>
      </w: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non-configuring node replies accordingly.</w:t>
      </w:r>
    </w:p>
    <w:p w14:paraId="4F386B40" w14:textId="77777777" w:rsidR="00EE07EB" w:rsidRPr="007577D0" w:rsidRDefault="00EE07EB" w:rsidP="008827AC">
      <w:pPr>
        <w:spacing w:before="120" w:after="0"/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</w:pPr>
      <w:r w:rsidRPr="007577D0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Proposal 2: RAN3 to 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discuss and downselect between the following two options:</w:t>
      </w:r>
    </w:p>
    <w:p w14:paraId="42775F86" w14:textId="77777777" w:rsidR="00EE07EB" w:rsidRPr="00D00D87" w:rsidRDefault="00EE07EB" w:rsidP="008827AC">
      <w:pPr>
        <w:pStyle w:val="ListParagraph"/>
        <w:numPr>
          <w:ilvl w:val="0"/>
          <w:numId w:val="16"/>
        </w:numPr>
        <w:spacing w:before="120" w:after="0"/>
        <w:ind w:firstLineChars="0"/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</w:pPr>
      <w:r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Option 1: 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Introduce a per-QoE reference indication </w:t>
      </w:r>
      <w:r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in the </w:t>
      </w:r>
      <w:r w:rsidRPr="00D00D87">
        <w:rPr>
          <w:rFonts w:asciiTheme="minorHAnsi" w:eastAsiaTheme="minorEastAsia" w:hAnsiTheme="minorHAnsi" w:cstheme="minorHAnsi"/>
          <w:b/>
          <w:bCs/>
          <w:i/>
          <w:iCs/>
          <w:sz w:val="22"/>
          <w:szCs w:val="22"/>
          <w:lang w:eastAsia="zh-CN"/>
        </w:rPr>
        <w:t>QMC Coordination Request</w:t>
      </w:r>
      <w:r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IE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by which the MN/</w:t>
      </w:r>
      <w:r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SN requests the 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SN/</w:t>
      </w:r>
      <w:r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MN to indicate whether RRC segmentation is allowed for SRB5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/SRB4. The SN/MN sends the response IE </w:t>
      </w:r>
      <w:r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in the </w:t>
      </w:r>
      <w:r w:rsidRPr="00D00D87">
        <w:rPr>
          <w:rFonts w:asciiTheme="minorHAnsi" w:eastAsiaTheme="minorEastAsia" w:hAnsiTheme="minorHAnsi" w:cstheme="minorHAnsi"/>
          <w:b/>
          <w:bCs/>
          <w:i/>
          <w:iCs/>
          <w:sz w:val="22"/>
          <w:szCs w:val="22"/>
          <w:lang w:eastAsia="zh-CN"/>
        </w:rPr>
        <w:t>QMC Coordination Response</w:t>
      </w:r>
      <w:r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IE.</w:t>
      </w:r>
    </w:p>
    <w:p w14:paraId="78987962" w14:textId="77777777" w:rsidR="00EE07EB" w:rsidRPr="000E4BC4" w:rsidRDefault="00EE07EB" w:rsidP="008827AC">
      <w:pPr>
        <w:pStyle w:val="ListParagraph"/>
        <w:numPr>
          <w:ilvl w:val="0"/>
          <w:numId w:val="16"/>
        </w:numPr>
        <w:spacing w:before="120" w:after="0"/>
        <w:ind w:firstLineChars="0"/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</w:pPr>
      <w:r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Option 2: 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Introduce a UE-level indication </w:t>
      </w:r>
      <w:r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in the </w:t>
      </w:r>
      <w:r w:rsidRPr="00D00D87">
        <w:rPr>
          <w:rFonts w:asciiTheme="minorHAnsi" w:eastAsiaTheme="minorEastAsia" w:hAnsiTheme="minorHAnsi" w:cstheme="minorHAnsi"/>
          <w:b/>
          <w:bCs/>
          <w:i/>
          <w:iCs/>
          <w:sz w:val="22"/>
          <w:szCs w:val="22"/>
          <w:lang w:eastAsia="zh-CN"/>
        </w:rPr>
        <w:t>QMC Coordination Request</w:t>
      </w:r>
      <w:r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IE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by which the MN/</w:t>
      </w:r>
      <w:r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SN requests the 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SN/</w:t>
      </w:r>
      <w:r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>MN to indicate whether RRC segmentation is allowed for SRB5</w:t>
      </w:r>
      <w:r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/SRB4. The SN/MN sends the response IE </w:t>
      </w:r>
      <w:r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in the </w:t>
      </w:r>
      <w:r w:rsidRPr="00D00D87">
        <w:rPr>
          <w:rFonts w:asciiTheme="minorHAnsi" w:eastAsiaTheme="minorEastAsia" w:hAnsiTheme="minorHAnsi" w:cstheme="minorHAnsi"/>
          <w:b/>
          <w:bCs/>
          <w:i/>
          <w:iCs/>
          <w:sz w:val="22"/>
          <w:szCs w:val="22"/>
          <w:lang w:eastAsia="zh-CN"/>
        </w:rPr>
        <w:t>QMC Coordination Response</w:t>
      </w:r>
      <w:r w:rsidRPr="00D00D87">
        <w:rPr>
          <w:rFonts w:asciiTheme="minorHAnsi" w:eastAsiaTheme="minorEastAsia" w:hAnsiTheme="minorHAnsi" w:cstheme="minorHAnsi"/>
          <w:b/>
          <w:bCs/>
          <w:sz w:val="22"/>
          <w:szCs w:val="22"/>
          <w:lang w:eastAsia="zh-CN"/>
        </w:rPr>
        <w:t xml:space="preserve"> IE.</w:t>
      </w:r>
    </w:p>
    <w:p w14:paraId="1768CD3A" w14:textId="77777777" w:rsidR="003A7701" w:rsidRDefault="003A7701" w:rsidP="00CF7CB9">
      <w:pPr>
        <w:rPr>
          <w:b/>
          <w:bCs/>
        </w:rPr>
      </w:pPr>
    </w:p>
    <w:p w14:paraId="1E11903E" w14:textId="77777777" w:rsidR="001A745A" w:rsidRDefault="001A745A" w:rsidP="008408EF">
      <w:pPr>
        <w:rPr>
          <w:lang w:eastAsia="zh-CN"/>
        </w:rPr>
      </w:pPr>
    </w:p>
    <w:sectPr w:rsidR="001A745A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317C9" w14:textId="77777777" w:rsidR="008950CE" w:rsidRDefault="008950CE">
      <w:pPr>
        <w:spacing w:after="0"/>
      </w:pPr>
      <w:r>
        <w:separator/>
      </w:r>
    </w:p>
  </w:endnote>
  <w:endnote w:type="continuationSeparator" w:id="0">
    <w:p w14:paraId="7D259F9C" w14:textId="77777777" w:rsidR="008950CE" w:rsidRDefault="008950CE">
      <w:pPr>
        <w:spacing w:after="0"/>
      </w:pPr>
      <w:r>
        <w:continuationSeparator/>
      </w:r>
    </w:p>
  </w:endnote>
  <w:endnote w:type="continuationNotice" w:id="1">
    <w:p w14:paraId="05675329" w14:textId="77777777" w:rsidR="008950CE" w:rsidRDefault="008950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5635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F0E90B" w14:textId="4F2FF763" w:rsidR="00904863" w:rsidRDefault="0090486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FCA8E4" w14:textId="1A79FCE5" w:rsidR="00A76FF1" w:rsidRDefault="00A76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CF13D" w14:textId="77777777" w:rsidR="008950CE" w:rsidRDefault="008950CE">
      <w:pPr>
        <w:spacing w:after="0"/>
      </w:pPr>
      <w:r>
        <w:separator/>
      </w:r>
    </w:p>
  </w:footnote>
  <w:footnote w:type="continuationSeparator" w:id="0">
    <w:p w14:paraId="22ED4128" w14:textId="77777777" w:rsidR="008950CE" w:rsidRDefault="008950CE">
      <w:pPr>
        <w:spacing w:after="0"/>
      </w:pPr>
      <w:r>
        <w:continuationSeparator/>
      </w:r>
    </w:p>
  </w:footnote>
  <w:footnote w:type="continuationNotice" w:id="1">
    <w:p w14:paraId="4C188AEF" w14:textId="77777777" w:rsidR="008950CE" w:rsidRDefault="008950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21238"/>
    <w:multiLevelType w:val="hybridMultilevel"/>
    <w:tmpl w:val="FCA26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00F48F6"/>
    <w:multiLevelType w:val="hybridMultilevel"/>
    <w:tmpl w:val="FCA264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76F73"/>
    <w:multiLevelType w:val="hybridMultilevel"/>
    <w:tmpl w:val="983A6C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9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DB9037A"/>
    <w:multiLevelType w:val="hybridMultilevel"/>
    <w:tmpl w:val="201E841A"/>
    <w:lvl w:ilvl="0" w:tplc="772AEF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17065"/>
    <w:multiLevelType w:val="hybridMultilevel"/>
    <w:tmpl w:val="804EB794"/>
    <w:lvl w:ilvl="0" w:tplc="D1C2AD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45A70E5"/>
    <w:multiLevelType w:val="hybridMultilevel"/>
    <w:tmpl w:val="A76C5B2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CF77BE"/>
    <w:multiLevelType w:val="hybridMultilevel"/>
    <w:tmpl w:val="29A282BE"/>
    <w:lvl w:ilvl="0" w:tplc="E23E1BEA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833982">
    <w:abstractNumId w:val="14"/>
  </w:num>
  <w:num w:numId="2" w16cid:durableId="1639148585">
    <w:abstractNumId w:val="4"/>
  </w:num>
  <w:num w:numId="3" w16cid:durableId="1849711382">
    <w:abstractNumId w:val="9"/>
  </w:num>
  <w:num w:numId="4" w16cid:durableId="1371808643">
    <w:abstractNumId w:val="10"/>
  </w:num>
  <w:num w:numId="5" w16cid:durableId="163783735">
    <w:abstractNumId w:val="2"/>
  </w:num>
  <w:num w:numId="6" w16cid:durableId="307636798">
    <w:abstractNumId w:val="1"/>
  </w:num>
  <w:num w:numId="7" w16cid:durableId="1122729277">
    <w:abstractNumId w:val="7"/>
  </w:num>
  <w:num w:numId="8" w16cid:durableId="635449419">
    <w:abstractNumId w:val="5"/>
  </w:num>
  <w:num w:numId="9" w16cid:durableId="261230349">
    <w:abstractNumId w:val="12"/>
  </w:num>
  <w:num w:numId="10" w16cid:durableId="209728601">
    <w:abstractNumId w:val="15"/>
  </w:num>
  <w:num w:numId="11" w16cid:durableId="1132211480">
    <w:abstractNumId w:val="8"/>
  </w:num>
  <w:num w:numId="12" w16cid:durableId="1114058880">
    <w:abstractNumId w:val="13"/>
  </w:num>
  <w:num w:numId="13" w16cid:durableId="518544908">
    <w:abstractNumId w:val="11"/>
  </w:num>
  <w:num w:numId="14" w16cid:durableId="455608773">
    <w:abstractNumId w:val="0"/>
  </w:num>
  <w:num w:numId="15" w16cid:durableId="1284768783">
    <w:abstractNumId w:val="3"/>
  </w:num>
  <w:num w:numId="16" w16cid:durableId="416483234">
    <w:abstractNumId w:val="17"/>
  </w:num>
  <w:num w:numId="17" w16cid:durableId="1280524087">
    <w:abstractNumId w:val="16"/>
  </w:num>
  <w:num w:numId="18" w16cid:durableId="1878007501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940"/>
    <w:rsid w:val="000020FF"/>
    <w:rsid w:val="0000261C"/>
    <w:rsid w:val="0000264D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2D"/>
    <w:rsid w:val="000110CA"/>
    <w:rsid w:val="00011674"/>
    <w:rsid w:val="000118F6"/>
    <w:rsid w:val="00011EA3"/>
    <w:rsid w:val="00012A40"/>
    <w:rsid w:val="00012E8D"/>
    <w:rsid w:val="00013107"/>
    <w:rsid w:val="00013281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532C"/>
    <w:rsid w:val="00025364"/>
    <w:rsid w:val="00025434"/>
    <w:rsid w:val="00026A2B"/>
    <w:rsid w:val="000271F4"/>
    <w:rsid w:val="0002747B"/>
    <w:rsid w:val="000302E9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862"/>
    <w:rsid w:val="00034B60"/>
    <w:rsid w:val="000357E9"/>
    <w:rsid w:val="00035DFE"/>
    <w:rsid w:val="00036167"/>
    <w:rsid w:val="00036247"/>
    <w:rsid w:val="00036811"/>
    <w:rsid w:val="00036A5E"/>
    <w:rsid w:val="00036C12"/>
    <w:rsid w:val="00037B33"/>
    <w:rsid w:val="00040B64"/>
    <w:rsid w:val="00040D9D"/>
    <w:rsid w:val="00040F9C"/>
    <w:rsid w:val="0004127F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645"/>
    <w:rsid w:val="000468A5"/>
    <w:rsid w:val="0004794C"/>
    <w:rsid w:val="00047A86"/>
    <w:rsid w:val="00047D2B"/>
    <w:rsid w:val="000502EF"/>
    <w:rsid w:val="00050414"/>
    <w:rsid w:val="0005055D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C9"/>
    <w:rsid w:val="00053A3A"/>
    <w:rsid w:val="00053E6E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A41"/>
    <w:rsid w:val="00060A90"/>
    <w:rsid w:val="00061B84"/>
    <w:rsid w:val="000620A4"/>
    <w:rsid w:val="000622D3"/>
    <w:rsid w:val="00062A3B"/>
    <w:rsid w:val="00062C04"/>
    <w:rsid w:val="00062DB4"/>
    <w:rsid w:val="00063A0C"/>
    <w:rsid w:val="00063A26"/>
    <w:rsid w:val="00063D68"/>
    <w:rsid w:val="00064173"/>
    <w:rsid w:val="000643FB"/>
    <w:rsid w:val="00064D11"/>
    <w:rsid w:val="00064D25"/>
    <w:rsid w:val="000655EF"/>
    <w:rsid w:val="00065CF7"/>
    <w:rsid w:val="00065D3A"/>
    <w:rsid w:val="000663F0"/>
    <w:rsid w:val="00066864"/>
    <w:rsid w:val="0007011A"/>
    <w:rsid w:val="00070433"/>
    <w:rsid w:val="00070CDD"/>
    <w:rsid w:val="0007119C"/>
    <w:rsid w:val="00071A75"/>
    <w:rsid w:val="0007203F"/>
    <w:rsid w:val="000723F8"/>
    <w:rsid w:val="00072EDF"/>
    <w:rsid w:val="000737BB"/>
    <w:rsid w:val="00073907"/>
    <w:rsid w:val="00073B3D"/>
    <w:rsid w:val="00073C97"/>
    <w:rsid w:val="0007410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B3C"/>
    <w:rsid w:val="00077E29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3D9"/>
    <w:rsid w:val="00084F0C"/>
    <w:rsid w:val="00084F5E"/>
    <w:rsid w:val="000855ED"/>
    <w:rsid w:val="000855FA"/>
    <w:rsid w:val="00085DF3"/>
    <w:rsid w:val="00085E8F"/>
    <w:rsid w:val="00085EA4"/>
    <w:rsid w:val="000863B2"/>
    <w:rsid w:val="00086B96"/>
    <w:rsid w:val="00086DFE"/>
    <w:rsid w:val="0008724B"/>
    <w:rsid w:val="000873D6"/>
    <w:rsid w:val="000878B1"/>
    <w:rsid w:val="00087A9A"/>
    <w:rsid w:val="00087D9D"/>
    <w:rsid w:val="00090198"/>
    <w:rsid w:val="0009033B"/>
    <w:rsid w:val="00090448"/>
    <w:rsid w:val="00091874"/>
    <w:rsid w:val="000918C5"/>
    <w:rsid w:val="00091C0C"/>
    <w:rsid w:val="00092137"/>
    <w:rsid w:val="000927D6"/>
    <w:rsid w:val="00092A51"/>
    <w:rsid w:val="000931E3"/>
    <w:rsid w:val="000937BF"/>
    <w:rsid w:val="00093E22"/>
    <w:rsid w:val="00094562"/>
    <w:rsid w:val="00094829"/>
    <w:rsid w:val="00095652"/>
    <w:rsid w:val="00095B96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C5E"/>
    <w:rsid w:val="000A1F23"/>
    <w:rsid w:val="000A2116"/>
    <w:rsid w:val="000A2785"/>
    <w:rsid w:val="000A2949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58D7"/>
    <w:rsid w:val="000A689E"/>
    <w:rsid w:val="000A6CBD"/>
    <w:rsid w:val="000A6E2B"/>
    <w:rsid w:val="000A6F1F"/>
    <w:rsid w:val="000A74E8"/>
    <w:rsid w:val="000A7D77"/>
    <w:rsid w:val="000B0143"/>
    <w:rsid w:val="000B04FD"/>
    <w:rsid w:val="000B080F"/>
    <w:rsid w:val="000B12A5"/>
    <w:rsid w:val="000B139B"/>
    <w:rsid w:val="000B13E4"/>
    <w:rsid w:val="000B1410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E9"/>
    <w:rsid w:val="000B7223"/>
    <w:rsid w:val="000B78CC"/>
    <w:rsid w:val="000B7A41"/>
    <w:rsid w:val="000C00CB"/>
    <w:rsid w:val="000C00E1"/>
    <w:rsid w:val="000C0872"/>
    <w:rsid w:val="000C0BDA"/>
    <w:rsid w:val="000C0D59"/>
    <w:rsid w:val="000C34D7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C78FD"/>
    <w:rsid w:val="000D0344"/>
    <w:rsid w:val="000D1AA0"/>
    <w:rsid w:val="000D1BF3"/>
    <w:rsid w:val="000D24BD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773"/>
    <w:rsid w:val="000D6A3F"/>
    <w:rsid w:val="000D728A"/>
    <w:rsid w:val="000D7985"/>
    <w:rsid w:val="000D7B73"/>
    <w:rsid w:val="000E02CE"/>
    <w:rsid w:val="000E02F8"/>
    <w:rsid w:val="000E0999"/>
    <w:rsid w:val="000E0A4A"/>
    <w:rsid w:val="000E10FF"/>
    <w:rsid w:val="000E13C9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2F2"/>
    <w:rsid w:val="000E4329"/>
    <w:rsid w:val="000E43ED"/>
    <w:rsid w:val="000E48DC"/>
    <w:rsid w:val="000E4A7E"/>
    <w:rsid w:val="000E4BC4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FC4"/>
    <w:rsid w:val="000F26B1"/>
    <w:rsid w:val="000F2944"/>
    <w:rsid w:val="000F30BA"/>
    <w:rsid w:val="000F318A"/>
    <w:rsid w:val="000F3231"/>
    <w:rsid w:val="000F446E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492"/>
    <w:rsid w:val="001016D6"/>
    <w:rsid w:val="00101C00"/>
    <w:rsid w:val="00101C0B"/>
    <w:rsid w:val="00101FAC"/>
    <w:rsid w:val="001024B9"/>
    <w:rsid w:val="00103870"/>
    <w:rsid w:val="00103BDE"/>
    <w:rsid w:val="00104606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CE9"/>
    <w:rsid w:val="00110E1A"/>
    <w:rsid w:val="001119E6"/>
    <w:rsid w:val="00111A5B"/>
    <w:rsid w:val="00111DB0"/>
    <w:rsid w:val="00112111"/>
    <w:rsid w:val="00112C1D"/>
    <w:rsid w:val="001133CF"/>
    <w:rsid w:val="00113571"/>
    <w:rsid w:val="00113605"/>
    <w:rsid w:val="00113B71"/>
    <w:rsid w:val="00114EB0"/>
    <w:rsid w:val="00115B32"/>
    <w:rsid w:val="001164A4"/>
    <w:rsid w:val="001167D3"/>
    <w:rsid w:val="00116B86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692"/>
    <w:rsid w:val="001227E7"/>
    <w:rsid w:val="00122CC0"/>
    <w:rsid w:val="0012321D"/>
    <w:rsid w:val="00123E0B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539"/>
    <w:rsid w:val="00126BF7"/>
    <w:rsid w:val="001274F1"/>
    <w:rsid w:val="001306CC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AA"/>
    <w:rsid w:val="00134DD0"/>
    <w:rsid w:val="001352AA"/>
    <w:rsid w:val="001356CC"/>
    <w:rsid w:val="00135B09"/>
    <w:rsid w:val="00136257"/>
    <w:rsid w:val="001362DC"/>
    <w:rsid w:val="00136B7C"/>
    <w:rsid w:val="001374BF"/>
    <w:rsid w:val="001379ED"/>
    <w:rsid w:val="00140232"/>
    <w:rsid w:val="00140351"/>
    <w:rsid w:val="0014087A"/>
    <w:rsid w:val="00140F91"/>
    <w:rsid w:val="00141333"/>
    <w:rsid w:val="00141DD6"/>
    <w:rsid w:val="0014214C"/>
    <w:rsid w:val="001421B5"/>
    <w:rsid w:val="001424D4"/>
    <w:rsid w:val="0014276B"/>
    <w:rsid w:val="00143B36"/>
    <w:rsid w:val="00143E41"/>
    <w:rsid w:val="00144AA6"/>
    <w:rsid w:val="0014543F"/>
    <w:rsid w:val="00145968"/>
    <w:rsid w:val="00145B76"/>
    <w:rsid w:val="00145EDC"/>
    <w:rsid w:val="00145F54"/>
    <w:rsid w:val="0014638D"/>
    <w:rsid w:val="0015093A"/>
    <w:rsid w:val="00150E16"/>
    <w:rsid w:val="00150FBB"/>
    <w:rsid w:val="00150FD5"/>
    <w:rsid w:val="00151F04"/>
    <w:rsid w:val="00152608"/>
    <w:rsid w:val="00152611"/>
    <w:rsid w:val="00152706"/>
    <w:rsid w:val="00153A5F"/>
    <w:rsid w:val="0015406E"/>
    <w:rsid w:val="00154797"/>
    <w:rsid w:val="00154F0D"/>
    <w:rsid w:val="001551A2"/>
    <w:rsid w:val="0015526C"/>
    <w:rsid w:val="00155494"/>
    <w:rsid w:val="00155D7E"/>
    <w:rsid w:val="00156432"/>
    <w:rsid w:val="00156677"/>
    <w:rsid w:val="001566ED"/>
    <w:rsid w:val="00156DD2"/>
    <w:rsid w:val="00157372"/>
    <w:rsid w:val="0016006A"/>
    <w:rsid w:val="0016044E"/>
    <w:rsid w:val="00160C2D"/>
    <w:rsid w:val="00160CA0"/>
    <w:rsid w:val="00160D75"/>
    <w:rsid w:val="00160DF5"/>
    <w:rsid w:val="00160FC9"/>
    <w:rsid w:val="0016142E"/>
    <w:rsid w:val="001620D6"/>
    <w:rsid w:val="00162F0E"/>
    <w:rsid w:val="001636D5"/>
    <w:rsid w:val="0016388F"/>
    <w:rsid w:val="00163EEC"/>
    <w:rsid w:val="00164373"/>
    <w:rsid w:val="0016447C"/>
    <w:rsid w:val="001645D5"/>
    <w:rsid w:val="00164D3E"/>
    <w:rsid w:val="00165014"/>
    <w:rsid w:val="00165A80"/>
    <w:rsid w:val="001662C2"/>
    <w:rsid w:val="00166623"/>
    <w:rsid w:val="00167925"/>
    <w:rsid w:val="001679FD"/>
    <w:rsid w:val="001700BA"/>
    <w:rsid w:val="00170746"/>
    <w:rsid w:val="001708D7"/>
    <w:rsid w:val="00170ED1"/>
    <w:rsid w:val="0017100B"/>
    <w:rsid w:val="0017149F"/>
    <w:rsid w:val="00171F68"/>
    <w:rsid w:val="0017286C"/>
    <w:rsid w:val="00173077"/>
    <w:rsid w:val="001733E8"/>
    <w:rsid w:val="00173F23"/>
    <w:rsid w:val="00173F29"/>
    <w:rsid w:val="00174AB0"/>
    <w:rsid w:val="00174C1D"/>
    <w:rsid w:val="001753AB"/>
    <w:rsid w:val="001763E9"/>
    <w:rsid w:val="00176AD8"/>
    <w:rsid w:val="00177369"/>
    <w:rsid w:val="001775C4"/>
    <w:rsid w:val="001778DC"/>
    <w:rsid w:val="00177B40"/>
    <w:rsid w:val="00177DB3"/>
    <w:rsid w:val="00177E83"/>
    <w:rsid w:val="00177ED9"/>
    <w:rsid w:val="0018012F"/>
    <w:rsid w:val="0018017B"/>
    <w:rsid w:val="00180A7D"/>
    <w:rsid w:val="00181069"/>
    <w:rsid w:val="00181194"/>
    <w:rsid w:val="001819BB"/>
    <w:rsid w:val="001819F3"/>
    <w:rsid w:val="00182256"/>
    <w:rsid w:val="00182291"/>
    <w:rsid w:val="00182A7F"/>
    <w:rsid w:val="00183FA8"/>
    <w:rsid w:val="0018414A"/>
    <w:rsid w:val="00184EF7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688"/>
    <w:rsid w:val="00191C70"/>
    <w:rsid w:val="00191F41"/>
    <w:rsid w:val="001920B8"/>
    <w:rsid w:val="0019218B"/>
    <w:rsid w:val="0019227A"/>
    <w:rsid w:val="0019237E"/>
    <w:rsid w:val="001924EA"/>
    <w:rsid w:val="001927E9"/>
    <w:rsid w:val="00193B90"/>
    <w:rsid w:val="00194492"/>
    <w:rsid w:val="001947E3"/>
    <w:rsid w:val="00194C5E"/>
    <w:rsid w:val="00194D71"/>
    <w:rsid w:val="00194E4F"/>
    <w:rsid w:val="00195650"/>
    <w:rsid w:val="00195D99"/>
    <w:rsid w:val="00196158"/>
    <w:rsid w:val="001961C5"/>
    <w:rsid w:val="00196D70"/>
    <w:rsid w:val="001977C8"/>
    <w:rsid w:val="00197B23"/>
    <w:rsid w:val="00197C7B"/>
    <w:rsid w:val="001A0B32"/>
    <w:rsid w:val="001A159F"/>
    <w:rsid w:val="001A1B64"/>
    <w:rsid w:val="001A1B88"/>
    <w:rsid w:val="001A1D47"/>
    <w:rsid w:val="001A1F92"/>
    <w:rsid w:val="001A2382"/>
    <w:rsid w:val="001A2672"/>
    <w:rsid w:val="001A2DD2"/>
    <w:rsid w:val="001A34F0"/>
    <w:rsid w:val="001A37CF"/>
    <w:rsid w:val="001A38C1"/>
    <w:rsid w:val="001A3BFA"/>
    <w:rsid w:val="001A4CE3"/>
    <w:rsid w:val="001A523C"/>
    <w:rsid w:val="001A547A"/>
    <w:rsid w:val="001A5F7F"/>
    <w:rsid w:val="001A619F"/>
    <w:rsid w:val="001A68F4"/>
    <w:rsid w:val="001A6CB0"/>
    <w:rsid w:val="001A745A"/>
    <w:rsid w:val="001B01F2"/>
    <w:rsid w:val="001B155A"/>
    <w:rsid w:val="001B16BA"/>
    <w:rsid w:val="001B1D9D"/>
    <w:rsid w:val="001B1FB4"/>
    <w:rsid w:val="001B207D"/>
    <w:rsid w:val="001B22A1"/>
    <w:rsid w:val="001B236A"/>
    <w:rsid w:val="001B2FCB"/>
    <w:rsid w:val="001B2FDE"/>
    <w:rsid w:val="001B3451"/>
    <w:rsid w:val="001B36F9"/>
    <w:rsid w:val="001B3996"/>
    <w:rsid w:val="001B3AC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998"/>
    <w:rsid w:val="001B5B01"/>
    <w:rsid w:val="001B5E91"/>
    <w:rsid w:val="001B6380"/>
    <w:rsid w:val="001B6CB6"/>
    <w:rsid w:val="001B6CDE"/>
    <w:rsid w:val="001B6CF7"/>
    <w:rsid w:val="001B6F64"/>
    <w:rsid w:val="001B7076"/>
    <w:rsid w:val="001B70DD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923"/>
    <w:rsid w:val="001C2AB9"/>
    <w:rsid w:val="001C2DD3"/>
    <w:rsid w:val="001C44A6"/>
    <w:rsid w:val="001C4A8B"/>
    <w:rsid w:val="001C51F9"/>
    <w:rsid w:val="001C5813"/>
    <w:rsid w:val="001C5F62"/>
    <w:rsid w:val="001C6466"/>
    <w:rsid w:val="001C65F1"/>
    <w:rsid w:val="001C6996"/>
    <w:rsid w:val="001C6FB6"/>
    <w:rsid w:val="001C7389"/>
    <w:rsid w:val="001D0905"/>
    <w:rsid w:val="001D0AD9"/>
    <w:rsid w:val="001D1659"/>
    <w:rsid w:val="001D16FA"/>
    <w:rsid w:val="001D1842"/>
    <w:rsid w:val="001D1EAA"/>
    <w:rsid w:val="001D208B"/>
    <w:rsid w:val="001D2477"/>
    <w:rsid w:val="001D2965"/>
    <w:rsid w:val="001D2F19"/>
    <w:rsid w:val="001D3C66"/>
    <w:rsid w:val="001D4FA8"/>
    <w:rsid w:val="001D504E"/>
    <w:rsid w:val="001D610C"/>
    <w:rsid w:val="001D6A55"/>
    <w:rsid w:val="001D6F72"/>
    <w:rsid w:val="001D711B"/>
    <w:rsid w:val="001D7307"/>
    <w:rsid w:val="001D747D"/>
    <w:rsid w:val="001D764A"/>
    <w:rsid w:val="001E0B57"/>
    <w:rsid w:val="001E0E99"/>
    <w:rsid w:val="001E110C"/>
    <w:rsid w:val="001E18F6"/>
    <w:rsid w:val="001E1A4D"/>
    <w:rsid w:val="001E1E20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50E2"/>
    <w:rsid w:val="001E521D"/>
    <w:rsid w:val="001E5797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773"/>
    <w:rsid w:val="001F3BDF"/>
    <w:rsid w:val="001F3D3D"/>
    <w:rsid w:val="001F46A0"/>
    <w:rsid w:val="001F4880"/>
    <w:rsid w:val="001F5B17"/>
    <w:rsid w:val="001F6117"/>
    <w:rsid w:val="001F6177"/>
    <w:rsid w:val="001F6CF4"/>
    <w:rsid w:val="001F7484"/>
    <w:rsid w:val="001F7559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E56"/>
    <w:rsid w:val="00201ED5"/>
    <w:rsid w:val="002023A8"/>
    <w:rsid w:val="002023FE"/>
    <w:rsid w:val="002024C4"/>
    <w:rsid w:val="00202AE9"/>
    <w:rsid w:val="00202B59"/>
    <w:rsid w:val="00202BFE"/>
    <w:rsid w:val="00202C14"/>
    <w:rsid w:val="00203AEC"/>
    <w:rsid w:val="00203DFC"/>
    <w:rsid w:val="002042A1"/>
    <w:rsid w:val="00204376"/>
    <w:rsid w:val="00204D08"/>
    <w:rsid w:val="002050A1"/>
    <w:rsid w:val="002054CD"/>
    <w:rsid w:val="002057F2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244"/>
    <w:rsid w:val="00213C27"/>
    <w:rsid w:val="00214991"/>
    <w:rsid w:val="00214C2A"/>
    <w:rsid w:val="00215482"/>
    <w:rsid w:val="002155A9"/>
    <w:rsid w:val="00215A44"/>
    <w:rsid w:val="00215AA1"/>
    <w:rsid w:val="00215EBE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89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207"/>
    <w:rsid w:val="00225BBF"/>
    <w:rsid w:val="00225BF4"/>
    <w:rsid w:val="002261DC"/>
    <w:rsid w:val="002263AA"/>
    <w:rsid w:val="002264B3"/>
    <w:rsid w:val="00226535"/>
    <w:rsid w:val="002265FF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1F"/>
    <w:rsid w:val="002322F7"/>
    <w:rsid w:val="00232308"/>
    <w:rsid w:val="002323C1"/>
    <w:rsid w:val="00232E93"/>
    <w:rsid w:val="00233207"/>
    <w:rsid w:val="0023360F"/>
    <w:rsid w:val="00233C81"/>
    <w:rsid w:val="002343B1"/>
    <w:rsid w:val="00234668"/>
    <w:rsid w:val="00234810"/>
    <w:rsid w:val="00234D89"/>
    <w:rsid w:val="00234F69"/>
    <w:rsid w:val="00235251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1"/>
    <w:rsid w:val="0024092E"/>
    <w:rsid w:val="00241129"/>
    <w:rsid w:val="0024183B"/>
    <w:rsid w:val="00241AD4"/>
    <w:rsid w:val="00242968"/>
    <w:rsid w:val="00242B5E"/>
    <w:rsid w:val="00242CC8"/>
    <w:rsid w:val="0024335F"/>
    <w:rsid w:val="00243BC1"/>
    <w:rsid w:val="00243C57"/>
    <w:rsid w:val="00243DCA"/>
    <w:rsid w:val="00243E9B"/>
    <w:rsid w:val="00244332"/>
    <w:rsid w:val="00245042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973"/>
    <w:rsid w:val="00252D19"/>
    <w:rsid w:val="002530BE"/>
    <w:rsid w:val="00253491"/>
    <w:rsid w:val="00253820"/>
    <w:rsid w:val="00253960"/>
    <w:rsid w:val="00253E55"/>
    <w:rsid w:val="0025457A"/>
    <w:rsid w:val="0025626E"/>
    <w:rsid w:val="0025663C"/>
    <w:rsid w:val="002570EB"/>
    <w:rsid w:val="00257195"/>
    <w:rsid w:val="002574F2"/>
    <w:rsid w:val="00257737"/>
    <w:rsid w:val="002578D8"/>
    <w:rsid w:val="00260036"/>
    <w:rsid w:val="00260228"/>
    <w:rsid w:val="00260B4F"/>
    <w:rsid w:val="002613A5"/>
    <w:rsid w:val="0026267D"/>
    <w:rsid w:val="00264118"/>
    <w:rsid w:val="00264E2E"/>
    <w:rsid w:val="00265A82"/>
    <w:rsid w:val="00265B6A"/>
    <w:rsid w:val="00265FDD"/>
    <w:rsid w:val="00266233"/>
    <w:rsid w:val="002672EE"/>
    <w:rsid w:val="00267881"/>
    <w:rsid w:val="00267FEA"/>
    <w:rsid w:val="0027013F"/>
    <w:rsid w:val="002707EF"/>
    <w:rsid w:val="00270AE2"/>
    <w:rsid w:val="00271017"/>
    <w:rsid w:val="00271957"/>
    <w:rsid w:val="002723F2"/>
    <w:rsid w:val="002725BA"/>
    <w:rsid w:val="00273821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9AB"/>
    <w:rsid w:val="00275A06"/>
    <w:rsid w:val="00275D12"/>
    <w:rsid w:val="00276CD2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EB0"/>
    <w:rsid w:val="0028228B"/>
    <w:rsid w:val="0028345E"/>
    <w:rsid w:val="00283FAF"/>
    <w:rsid w:val="0028456D"/>
    <w:rsid w:val="00284613"/>
    <w:rsid w:val="00285749"/>
    <w:rsid w:val="002858F5"/>
    <w:rsid w:val="002865DD"/>
    <w:rsid w:val="0028675B"/>
    <w:rsid w:val="00286CE1"/>
    <w:rsid w:val="00287AAE"/>
    <w:rsid w:val="00290CA9"/>
    <w:rsid w:val="002928C7"/>
    <w:rsid w:val="00292EAA"/>
    <w:rsid w:val="00292F18"/>
    <w:rsid w:val="00292FD3"/>
    <w:rsid w:val="00293263"/>
    <w:rsid w:val="002934AE"/>
    <w:rsid w:val="00293D64"/>
    <w:rsid w:val="00293D85"/>
    <w:rsid w:val="002944CB"/>
    <w:rsid w:val="002945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152"/>
    <w:rsid w:val="002B1A8F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F9C"/>
    <w:rsid w:val="002C4745"/>
    <w:rsid w:val="002C4BB7"/>
    <w:rsid w:val="002C5758"/>
    <w:rsid w:val="002C5BBB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1DEA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9EA"/>
    <w:rsid w:val="002D721E"/>
    <w:rsid w:val="002D72C9"/>
    <w:rsid w:val="002D756C"/>
    <w:rsid w:val="002D79F0"/>
    <w:rsid w:val="002D7B79"/>
    <w:rsid w:val="002E068A"/>
    <w:rsid w:val="002E0703"/>
    <w:rsid w:val="002E07C4"/>
    <w:rsid w:val="002E0849"/>
    <w:rsid w:val="002E0B07"/>
    <w:rsid w:val="002E0D0E"/>
    <w:rsid w:val="002E0E6D"/>
    <w:rsid w:val="002E16EB"/>
    <w:rsid w:val="002E1A7C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55C9"/>
    <w:rsid w:val="002E5A45"/>
    <w:rsid w:val="002E5E1A"/>
    <w:rsid w:val="002E61A8"/>
    <w:rsid w:val="002E693E"/>
    <w:rsid w:val="002E74AE"/>
    <w:rsid w:val="002E74B9"/>
    <w:rsid w:val="002E75E9"/>
    <w:rsid w:val="002E7753"/>
    <w:rsid w:val="002E778B"/>
    <w:rsid w:val="002F03BC"/>
    <w:rsid w:val="002F0CC5"/>
    <w:rsid w:val="002F19DA"/>
    <w:rsid w:val="002F1E63"/>
    <w:rsid w:val="002F2A68"/>
    <w:rsid w:val="002F4046"/>
    <w:rsid w:val="002F4309"/>
    <w:rsid w:val="002F4657"/>
    <w:rsid w:val="002F4952"/>
    <w:rsid w:val="002F4C5C"/>
    <w:rsid w:val="002F4CAE"/>
    <w:rsid w:val="002F5222"/>
    <w:rsid w:val="002F545D"/>
    <w:rsid w:val="002F55B2"/>
    <w:rsid w:val="002F569D"/>
    <w:rsid w:val="002F584E"/>
    <w:rsid w:val="002F6686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5D2"/>
    <w:rsid w:val="003049E4"/>
    <w:rsid w:val="00304E24"/>
    <w:rsid w:val="00305706"/>
    <w:rsid w:val="00305B79"/>
    <w:rsid w:val="00305BD4"/>
    <w:rsid w:val="00305EE5"/>
    <w:rsid w:val="0030632E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0E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BFE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1A41"/>
    <w:rsid w:val="003223A3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6DA6"/>
    <w:rsid w:val="0032764F"/>
    <w:rsid w:val="00327C4D"/>
    <w:rsid w:val="00327C80"/>
    <w:rsid w:val="00330C10"/>
    <w:rsid w:val="00330FCA"/>
    <w:rsid w:val="0033143D"/>
    <w:rsid w:val="00331B46"/>
    <w:rsid w:val="00331D74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FB2"/>
    <w:rsid w:val="003371C6"/>
    <w:rsid w:val="00337601"/>
    <w:rsid w:val="00337F00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90"/>
    <w:rsid w:val="003436A3"/>
    <w:rsid w:val="00343D4C"/>
    <w:rsid w:val="00343FB8"/>
    <w:rsid w:val="00344504"/>
    <w:rsid w:val="003445CB"/>
    <w:rsid w:val="00345123"/>
    <w:rsid w:val="003452B6"/>
    <w:rsid w:val="003461B3"/>
    <w:rsid w:val="00347361"/>
    <w:rsid w:val="0034743C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FF1"/>
    <w:rsid w:val="00364323"/>
    <w:rsid w:val="003643D7"/>
    <w:rsid w:val="00364571"/>
    <w:rsid w:val="003646C9"/>
    <w:rsid w:val="003656AF"/>
    <w:rsid w:val="00365898"/>
    <w:rsid w:val="00366289"/>
    <w:rsid w:val="00366FA1"/>
    <w:rsid w:val="00367757"/>
    <w:rsid w:val="00367C03"/>
    <w:rsid w:val="0037004C"/>
    <w:rsid w:val="00370096"/>
    <w:rsid w:val="003703CB"/>
    <w:rsid w:val="003704D4"/>
    <w:rsid w:val="0037052C"/>
    <w:rsid w:val="00370AE1"/>
    <w:rsid w:val="0037119B"/>
    <w:rsid w:val="00371244"/>
    <w:rsid w:val="0037136D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475B"/>
    <w:rsid w:val="0037587B"/>
    <w:rsid w:val="00376DEA"/>
    <w:rsid w:val="00376E2E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856"/>
    <w:rsid w:val="00386EF0"/>
    <w:rsid w:val="0038731D"/>
    <w:rsid w:val="0038760B"/>
    <w:rsid w:val="003877A9"/>
    <w:rsid w:val="00387985"/>
    <w:rsid w:val="00387A63"/>
    <w:rsid w:val="00387BF0"/>
    <w:rsid w:val="00390717"/>
    <w:rsid w:val="00390C25"/>
    <w:rsid w:val="00390E77"/>
    <w:rsid w:val="00390EDA"/>
    <w:rsid w:val="00391248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CC"/>
    <w:rsid w:val="00397BAC"/>
    <w:rsid w:val="003A0613"/>
    <w:rsid w:val="003A0884"/>
    <w:rsid w:val="003A0B22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6E1"/>
    <w:rsid w:val="003A4FD6"/>
    <w:rsid w:val="003A4FE1"/>
    <w:rsid w:val="003A53EA"/>
    <w:rsid w:val="003A557A"/>
    <w:rsid w:val="003A57C4"/>
    <w:rsid w:val="003A5D99"/>
    <w:rsid w:val="003A6D6C"/>
    <w:rsid w:val="003A73AC"/>
    <w:rsid w:val="003A7701"/>
    <w:rsid w:val="003A7FC6"/>
    <w:rsid w:val="003B120A"/>
    <w:rsid w:val="003B1322"/>
    <w:rsid w:val="003B1C02"/>
    <w:rsid w:val="003B1EEA"/>
    <w:rsid w:val="003B1FBE"/>
    <w:rsid w:val="003B276A"/>
    <w:rsid w:val="003B2A1F"/>
    <w:rsid w:val="003B3117"/>
    <w:rsid w:val="003B3D22"/>
    <w:rsid w:val="003B47F8"/>
    <w:rsid w:val="003B572D"/>
    <w:rsid w:val="003B5800"/>
    <w:rsid w:val="003B593C"/>
    <w:rsid w:val="003B594B"/>
    <w:rsid w:val="003B6924"/>
    <w:rsid w:val="003B6ADE"/>
    <w:rsid w:val="003B7454"/>
    <w:rsid w:val="003B7593"/>
    <w:rsid w:val="003B78EE"/>
    <w:rsid w:val="003B7C7F"/>
    <w:rsid w:val="003C067C"/>
    <w:rsid w:val="003C0D85"/>
    <w:rsid w:val="003C119F"/>
    <w:rsid w:val="003C1312"/>
    <w:rsid w:val="003C293E"/>
    <w:rsid w:val="003C3310"/>
    <w:rsid w:val="003C352B"/>
    <w:rsid w:val="003C396D"/>
    <w:rsid w:val="003C4134"/>
    <w:rsid w:val="003C460C"/>
    <w:rsid w:val="003C4C53"/>
    <w:rsid w:val="003C5531"/>
    <w:rsid w:val="003C5549"/>
    <w:rsid w:val="003C591C"/>
    <w:rsid w:val="003C5C47"/>
    <w:rsid w:val="003C5D73"/>
    <w:rsid w:val="003C5F22"/>
    <w:rsid w:val="003C6238"/>
    <w:rsid w:val="003C6580"/>
    <w:rsid w:val="003C668A"/>
    <w:rsid w:val="003C6D51"/>
    <w:rsid w:val="003C7216"/>
    <w:rsid w:val="003C7713"/>
    <w:rsid w:val="003D07E9"/>
    <w:rsid w:val="003D0B56"/>
    <w:rsid w:val="003D0C07"/>
    <w:rsid w:val="003D0F1F"/>
    <w:rsid w:val="003D17A2"/>
    <w:rsid w:val="003D1A37"/>
    <w:rsid w:val="003D217B"/>
    <w:rsid w:val="003D237E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583"/>
    <w:rsid w:val="003D6692"/>
    <w:rsid w:val="003D66F5"/>
    <w:rsid w:val="003D6F36"/>
    <w:rsid w:val="003D6F46"/>
    <w:rsid w:val="003D776C"/>
    <w:rsid w:val="003E009E"/>
    <w:rsid w:val="003E0550"/>
    <w:rsid w:val="003E06BB"/>
    <w:rsid w:val="003E0E02"/>
    <w:rsid w:val="003E0E80"/>
    <w:rsid w:val="003E1A33"/>
    <w:rsid w:val="003E235C"/>
    <w:rsid w:val="003E23F5"/>
    <w:rsid w:val="003E2447"/>
    <w:rsid w:val="003E2A16"/>
    <w:rsid w:val="003E2A5E"/>
    <w:rsid w:val="003E35A9"/>
    <w:rsid w:val="003E36E6"/>
    <w:rsid w:val="003E3ABC"/>
    <w:rsid w:val="003E4322"/>
    <w:rsid w:val="003E47BE"/>
    <w:rsid w:val="003E4F0B"/>
    <w:rsid w:val="003E576C"/>
    <w:rsid w:val="003E57A7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376"/>
    <w:rsid w:val="003E7CDF"/>
    <w:rsid w:val="003E7F9C"/>
    <w:rsid w:val="003E7FF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5304"/>
    <w:rsid w:val="003F5516"/>
    <w:rsid w:val="003F5F3F"/>
    <w:rsid w:val="003F61F1"/>
    <w:rsid w:val="003F6208"/>
    <w:rsid w:val="003F67BD"/>
    <w:rsid w:val="003F6A59"/>
    <w:rsid w:val="003F6ABF"/>
    <w:rsid w:val="003F76FB"/>
    <w:rsid w:val="003F7781"/>
    <w:rsid w:val="0040069F"/>
    <w:rsid w:val="004011D8"/>
    <w:rsid w:val="00401B82"/>
    <w:rsid w:val="00401DEE"/>
    <w:rsid w:val="00401F06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A16"/>
    <w:rsid w:val="004118DD"/>
    <w:rsid w:val="00411EAB"/>
    <w:rsid w:val="00412228"/>
    <w:rsid w:val="004122AC"/>
    <w:rsid w:val="0041247B"/>
    <w:rsid w:val="004131D9"/>
    <w:rsid w:val="0041385E"/>
    <w:rsid w:val="0041390E"/>
    <w:rsid w:val="00413BF9"/>
    <w:rsid w:val="00414BB3"/>
    <w:rsid w:val="00415963"/>
    <w:rsid w:val="00415EC3"/>
    <w:rsid w:val="00415FAE"/>
    <w:rsid w:val="004162E4"/>
    <w:rsid w:val="0041669D"/>
    <w:rsid w:val="00416961"/>
    <w:rsid w:val="00416AC5"/>
    <w:rsid w:val="00416CB0"/>
    <w:rsid w:val="00417E58"/>
    <w:rsid w:val="00417E73"/>
    <w:rsid w:val="0042008E"/>
    <w:rsid w:val="004201F7"/>
    <w:rsid w:val="004208B9"/>
    <w:rsid w:val="00421299"/>
    <w:rsid w:val="0042171F"/>
    <w:rsid w:val="00421DD3"/>
    <w:rsid w:val="00421EAB"/>
    <w:rsid w:val="00421EB6"/>
    <w:rsid w:val="00422599"/>
    <w:rsid w:val="004239F6"/>
    <w:rsid w:val="00423D84"/>
    <w:rsid w:val="004265D4"/>
    <w:rsid w:val="004271CF"/>
    <w:rsid w:val="00427280"/>
    <w:rsid w:val="0042735E"/>
    <w:rsid w:val="00427629"/>
    <w:rsid w:val="00427B5C"/>
    <w:rsid w:val="004308E3"/>
    <w:rsid w:val="004320B7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9D9"/>
    <w:rsid w:val="00434BE2"/>
    <w:rsid w:val="00435C19"/>
    <w:rsid w:val="00435C42"/>
    <w:rsid w:val="00435C5D"/>
    <w:rsid w:val="00436F98"/>
    <w:rsid w:val="00437000"/>
    <w:rsid w:val="00437A99"/>
    <w:rsid w:val="00437B1D"/>
    <w:rsid w:val="00437EBD"/>
    <w:rsid w:val="0044016F"/>
    <w:rsid w:val="0044054A"/>
    <w:rsid w:val="00441AAD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50301"/>
    <w:rsid w:val="004504A9"/>
    <w:rsid w:val="00450630"/>
    <w:rsid w:val="00450C71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2FF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72B"/>
    <w:rsid w:val="004607BA"/>
    <w:rsid w:val="004607FA"/>
    <w:rsid w:val="0046089E"/>
    <w:rsid w:val="00460BEA"/>
    <w:rsid w:val="00460DFE"/>
    <w:rsid w:val="004614E6"/>
    <w:rsid w:val="004617A7"/>
    <w:rsid w:val="00461FA4"/>
    <w:rsid w:val="0046218B"/>
    <w:rsid w:val="00462270"/>
    <w:rsid w:val="004629C4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2B2"/>
    <w:rsid w:val="00470AEB"/>
    <w:rsid w:val="00470F79"/>
    <w:rsid w:val="0047197D"/>
    <w:rsid w:val="00471C06"/>
    <w:rsid w:val="00471EFF"/>
    <w:rsid w:val="00472352"/>
    <w:rsid w:val="00472B73"/>
    <w:rsid w:val="004734FD"/>
    <w:rsid w:val="004736B9"/>
    <w:rsid w:val="00473B6E"/>
    <w:rsid w:val="00474706"/>
    <w:rsid w:val="00474CE3"/>
    <w:rsid w:val="0047550E"/>
    <w:rsid w:val="00475556"/>
    <w:rsid w:val="00475975"/>
    <w:rsid w:val="00475A48"/>
    <w:rsid w:val="00475EE5"/>
    <w:rsid w:val="00475EF1"/>
    <w:rsid w:val="00475FA8"/>
    <w:rsid w:val="004761B3"/>
    <w:rsid w:val="00476D88"/>
    <w:rsid w:val="0047701D"/>
    <w:rsid w:val="0047739E"/>
    <w:rsid w:val="0047771E"/>
    <w:rsid w:val="004801CA"/>
    <w:rsid w:val="00481277"/>
    <w:rsid w:val="004813E1"/>
    <w:rsid w:val="0048196D"/>
    <w:rsid w:val="00481C6F"/>
    <w:rsid w:val="00481CD9"/>
    <w:rsid w:val="00482293"/>
    <w:rsid w:val="004822A4"/>
    <w:rsid w:val="00482316"/>
    <w:rsid w:val="004826CA"/>
    <w:rsid w:val="0048382F"/>
    <w:rsid w:val="00483D3E"/>
    <w:rsid w:val="00483ED7"/>
    <w:rsid w:val="00484006"/>
    <w:rsid w:val="004840B0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BFC"/>
    <w:rsid w:val="00491C2A"/>
    <w:rsid w:val="00491F4A"/>
    <w:rsid w:val="004920C6"/>
    <w:rsid w:val="004921C2"/>
    <w:rsid w:val="00492263"/>
    <w:rsid w:val="004923E7"/>
    <w:rsid w:val="00492450"/>
    <w:rsid w:val="0049249C"/>
    <w:rsid w:val="00492CF4"/>
    <w:rsid w:val="004938DF"/>
    <w:rsid w:val="00493AE0"/>
    <w:rsid w:val="00493D19"/>
    <w:rsid w:val="00493D3D"/>
    <w:rsid w:val="00493D53"/>
    <w:rsid w:val="0049443F"/>
    <w:rsid w:val="00494A79"/>
    <w:rsid w:val="00494E96"/>
    <w:rsid w:val="0049511D"/>
    <w:rsid w:val="004955AA"/>
    <w:rsid w:val="00495A6C"/>
    <w:rsid w:val="00496A9B"/>
    <w:rsid w:val="00496BDD"/>
    <w:rsid w:val="00496C12"/>
    <w:rsid w:val="004975EC"/>
    <w:rsid w:val="00497D20"/>
    <w:rsid w:val="004A057E"/>
    <w:rsid w:val="004A1824"/>
    <w:rsid w:val="004A2094"/>
    <w:rsid w:val="004A2817"/>
    <w:rsid w:val="004A28F8"/>
    <w:rsid w:val="004A2EF8"/>
    <w:rsid w:val="004A35BF"/>
    <w:rsid w:val="004A3639"/>
    <w:rsid w:val="004A3677"/>
    <w:rsid w:val="004A47D1"/>
    <w:rsid w:val="004A4866"/>
    <w:rsid w:val="004A49E9"/>
    <w:rsid w:val="004A58B2"/>
    <w:rsid w:val="004A66C7"/>
    <w:rsid w:val="004A6835"/>
    <w:rsid w:val="004A697A"/>
    <w:rsid w:val="004A6C10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4E9"/>
    <w:rsid w:val="004C1D6D"/>
    <w:rsid w:val="004C3336"/>
    <w:rsid w:val="004C4AE2"/>
    <w:rsid w:val="004C4FA4"/>
    <w:rsid w:val="004C5480"/>
    <w:rsid w:val="004C550C"/>
    <w:rsid w:val="004C5649"/>
    <w:rsid w:val="004C65ED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1ABB"/>
    <w:rsid w:val="004D1B0B"/>
    <w:rsid w:val="004D221A"/>
    <w:rsid w:val="004D244F"/>
    <w:rsid w:val="004D28E7"/>
    <w:rsid w:val="004D3C90"/>
    <w:rsid w:val="004D4AA8"/>
    <w:rsid w:val="004D4B2C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35F"/>
    <w:rsid w:val="004E2628"/>
    <w:rsid w:val="004E433C"/>
    <w:rsid w:val="004E435F"/>
    <w:rsid w:val="004E46D4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711"/>
    <w:rsid w:val="004F1C61"/>
    <w:rsid w:val="004F1DE6"/>
    <w:rsid w:val="004F2233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3EA3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FBD"/>
    <w:rsid w:val="00501087"/>
    <w:rsid w:val="005012F2"/>
    <w:rsid w:val="005015C9"/>
    <w:rsid w:val="005020A1"/>
    <w:rsid w:val="00502CE9"/>
    <w:rsid w:val="00502DDE"/>
    <w:rsid w:val="00503463"/>
    <w:rsid w:val="00503992"/>
    <w:rsid w:val="00504201"/>
    <w:rsid w:val="005048F1"/>
    <w:rsid w:val="00504ABB"/>
    <w:rsid w:val="00504E75"/>
    <w:rsid w:val="00504FE6"/>
    <w:rsid w:val="005058E9"/>
    <w:rsid w:val="00505E19"/>
    <w:rsid w:val="00505E1E"/>
    <w:rsid w:val="0050688C"/>
    <w:rsid w:val="00506CEC"/>
    <w:rsid w:val="00506DB1"/>
    <w:rsid w:val="00506ED3"/>
    <w:rsid w:val="00507271"/>
    <w:rsid w:val="00510377"/>
    <w:rsid w:val="00510417"/>
    <w:rsid w:val="00510F75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E8B"/>
    <w:rsid w:val="00520356"/>
    <w:rsid w:val="005203B7"/>
    <w:rsid w:val="00520705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5A1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505"/>
    <w:rsid w:val="00530A8C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3894"/>
    <w:rsid w:val="00534850"/>
    <w:rsid w:val="00534E90"/>
    <w:rsid w:val="00535535"/>
    <w:rsid w:val="005357B3"/>
    <w:rsid w:val="005364D5"/>
    <w:rsid w:val="005365BE"/>
    <w:rsid w:val="00537BEC"/>
    <w:rsid w:val="00537D97"/>
    <w:rsid w:val="00537EA9"/>
    <w:rsid w:val="0054059A"/>
    <w:rsid w:val="00540A6D"/>
    <w:rsid w:val="00541256"/>
    <w:rsid w:val="00541D0C"/>
    <w:rsid w:val="00541D15"/>
    <w:rsid w:val="005431D0"/>
    <w:rsid w:val="00543B17"/>
    <w:rsid w:val="00543C43"/>
    <w:rsid w:val="0054438E"/>
    <w:rsid w:val="0054470C"/>
    <w:rsid w:val="005456E5"/>
    <w:rsid w:val="00546749"/>
    <w:rsid w:val="00546EF4"/>
    <w:rsid w:val="0054736C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C6C"/>
    <w:rsid w:val="00557FA3"/>
    <w:rsid w:val="005602B5"/>
    <w:rsid w:val="00560835"/>
    <w:rsid w:val="005608AF"/>
    <w:rsid w:val="005609CE"/>
    <w:rsid w:val="0056106D"/>
    <w:rsid w:val="0056146E"/>
    <w:rsid w:val="00561488"/>
    <w:rsid w:val="0056157E"/>
    <w:rsid w:val="0056191E"/>
    <w:rsid w:val="00561D94"/>
    <w:rsid w:val="005634D7"/>
    <w:rsid w:val="0056365D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2198"/>
    <w:rsid w:val="005721AB"/>
    <w:rsid w:val="00572763"/>
    <w:rsid w:val="00572797"/>
    <w:rsid w:val="005727F9"/>
    <w:rsid w:val="005728A9"/>
    <w:rsid w:val="00572B6C"/>
    <w:rsid w:val="00572D3D"/>
    <w:rsid w:val="00573117"/>
    <w:rsid w:val="005733DA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2FB"/>
    <w:rsid w:val="0057635E"/>
    <w:rsid w:val="005766DD"/>
    <w:rsid w:val="00576B52"/>
    <w:rsid w:val="0057714C"/>
    <w:rsid w:val="00577754"/>
    <w:rsid w:val="00577CF3"/>
    <w:rsid w:val="005804EB"/>
    <w:rsid w:val="0058102B"/>
    <w:rsid w:val="00581A8B"/>
    <w:rsid w:val="00581E8D"/>
    <w:rsid w:val="0058277C"/>
    <w:rsid w:val="005829B1"/>
    <w:rsid w:val="005831DD"/>
    <w:rsid w:val="005837E0"/>
    <w:rsid w:val="0058388B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4E5"/>
    <w:rsid w:val="005949E9"/>
    <w:rsid w:val="005950AE"/>
    <w:rsid w:val="0059566F"/>
    <w:rsid w:val="005958F6"/>
    <w:rsid w:val="0059606E"/>
    <w:rsid w:val="0059611C"/>
    <w:rsid w:val="00596876"/>
    <w:rsid w:val="00596F0A"/>
    <w:rsid w:val="0059724D"/>
    <w:rsid w:val="00597B06"/>
    <w:rsid w:val="005A0B63"/>
    <w:rsid w:val="005A0F29"/>
    <w:rsid w:val="005A10BB"/>
    <w:rsid w:val="005A15CD"/>
    <w:rsid w:val="005A1812"/>
    <w:rsid w:val="005A1F68"/>
    <w:rsid w:val="005A2A0B"/>
    <w:rsid w:val="005A2C0F"/>
    <w:rsid w:val="005A2D9B"/>
    <w:rsid w:val="005A33FA"/>
    <w:rsid w:val="005A36AA"/>
    <w:rsid w:val="005A39A4"/>
    <w:rsid w:val="005A3A90"/>
    <w:rsid w:val="005A3D8A"/>
    <w:rsid w:val="005A3E77"/>
    <w:rsid w:val="005A5317"/>
    <w:rsid w:val="005A5572"/>
    <w:rsid w:val="005A5B67"/>
    <w:rsid w:val="005A682D"/>
    <w:rsid w:val="005A6AE0"/>
    <w:rsid w:val="005A6F63"/>
    <w:rsid w:val="005A77C6"/>
    <w:rsid w:val="005A78D4"/>
    <w:rsid w:val="005B00AD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5098"/>
    <w:rsid w:val="005B56AC"/>
    <w:rsid w:val="005B57AD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383F"/>
    <w:rsid w:val="005C3994"/>
    <w:rsid w:val="005C3B20"/>
    <w:rsid w:val="005C3EA0"/>
    <w:rsid w:val="005C5B6A"/>
    <w:rsid w:val="005C5C84"/>
    <w:rsid w:val="005C65D3"/>
    <w:rsid w:val="005C6B1E"/>
    <w:rsid w:val="005C7656"/>
    <w:rsid w:val="005C7C28"/>
    <w:rsid w:val="005D0520"/>
    <w:rsid w:val="005D0624"/>
    <w:rsid w:val="005D0E3C"/>
    <w:rsid w:val="005D15F3"/>
    <w:rsid w:val="005D1877"/>
    <w:rsid w:val="005D1D40"/>
    <w:rsid w:val="005D1DAC"/>
    <w:rsid w:val="005D1F3B"/>
    <w:rsid w:val="005D2017"/>
    <w:rsid w:val="005D237D"/>
    <w:rsid w:val="005D2BBB"/>
    <w:rsid w:val="005D2E91"/>
    <w:rsid w:val="005D33D0"/>
    <w:rsid w:val="005D34B6"/>
    <w:rsid w:val="005D37F9"/>
    <w:rsid w:val="005D38FB"/>
    <w:rsid w:val="005D46A2"/>
    <w:rsid w:val="005D478C"/>
    <w:rsid w:val="005D4BCE"/>
    <w:rsid w:val="005D4FF0"/>
    <w:rsid w:val="005D5495"/>
    <w:rsid w:val="005D5A2E"/>
    <w:rsid w:val="005D5FE1"/>
    <w:rsid w:val="005D6289"/>
    <w:rsid w:val="005D6E53"/>
    <w:rsid w:val="005D70C8"/>
    <w:rsid w:val="005D7E93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8AA"/>
    <w:rsid w:val="005E395F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F005A"/>
    <w:rsid w:val="005F029E"/>
    <w:rsid w:val="005F07ED"/>
    <w:rsid w:val="005F0C08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20EB"/>
    <w:rsid w:val="00602547"/>
    <w:rsid w:val="00602D45"/>
    <w:rsid w:val="00603321"/>
    <w:rsid w:val="006038C0"/>
    <w:rsid w:val="00603B81"/>
    <w:rsid w:val="00604C17"/>
    <w:rsid w:val="006050F1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9DE"/>
    <w:rsid w:val="00610647"/>
    <w:rsid w:val="00610758"/>
    <w:rsid w:val="0061083C"/>
    <w:rsid w:val="00610B82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6B00"/>
    <w:rsid w:val="00617E00"/>
    <w:rsid w:val="006207EB"/>
    <w:rsid w:val="006209D5"/>
    <w:rsid w:val="00620B0F"/>
    <w:rsid w:val="00620F55"/>
    <w:rsid w:val="00621B62"/>
    <w:rsid w:val="00621BA3"/>
    <w:rsid w:val="00621D26"/>
    <w:rsid w:val="006226F2"/>
    <w:rsid w:val="00622936"/>
    <w:rsid w:val="00622ADC"/>
    <w:rsid w:val="00622FEC"/>
    <w:rsid w:val="00623CC1"/>
    <w:rsid w:val="00623FA7"/>
    <w:rsid w:val="006248EC"/>
    <w:rsid w:val="006253AE"/>
    <w:rsid w:val="0062591D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BD7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25ED"/>
    <w:rsid w:val="0063296A"/>
    <w:rsid w:val="00632BE6"/>
    <w:rsid w:val="0063381B"/>
    <w:rsid w:val="00634014"/>
    <w:rsid w:val="00634079"/>
    <w:rsid w:val="00634101"/>
    <w:rsid w:val="00634784"/>
    <w:rsid w:val="006349AD"/>
    <w:rsid w:val="00634BDF"/>
    <w:rsid w:val="00634C72"/>
    <w:rsid w:val="006357FF"/>
    <w:rsid w:val="00635D14"/>
    <w:rsid w:val="00635D58"/>
    <w:rsid w:val="006361E6"/>
    <w:rsid w:val="006368B4"/>
    <w:rsid w:val="00637248"/>
    <w:rsid w:val="006407A8"/>
    <w:rsid w:val="00640AAE"/>
    <w:rsid w:val="00641134"/>
    <w:rsid w:val="006418C7"/>
    <w:rsid w:val="00642153"/>
    <w:rsid w:val="006429F8"/>
    <w:rsid w:val="00642EA7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6268"/>
    <w:rsid w:val="00646458"/>
    <w:rsid w:val="00646AF2"/>
    <w:rsid w:val="006470FF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AAC"/>
    <w:rsid w:val="00655AF8"/>
    <w:rsid w:val="00656298"/>
    <w:rsid w:val="00656726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4FC1"/>
    <w:rsid w:val="00665433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65C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780"/>
    <w:rsid w:val="0067283F"/>
    <w:rsid w:val="00673B4E"/>
    <w:rsid w:val="00673F38"/>
    <w:rsid w:val="0067455B"/>
    <w:rsid w:val="00674830"/>
    <w:rsid w:val="00674A87"/>
    <w:rsid w:val="006750A1"/>
    <w:rsid w:val="006751FC"/>
    <w:rsid w:val="0067553B"/>
    <w:rsid w:val="006765FF"/>
    <w:rsid w:val="006771AB"/>
    <w:rsid w:val="00677577"/>
    <w:rsid w:val="0067762E"/>
    <w:rsid w:val="006777D3"/>
    <w:rsid w:val="006778AF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B5"/>
    <w:rsid w:val="00685E64"/>
    <w:rsid w:val="00686A5C"/>
    <w:rsid w:val="0068764D"/>
    <w:rsid w:val="006876AA"/>
    <w:rsid w:val="0069036A"/>
    <w:rsid w:val="006905A7"/>
    <w:rsid w:val="006906C2"/>
    <w:rsid w:val="006907D2"/>
    <w:rsid w:val="006909AE"/>
    <w:rsid w:val="00690D77"/>
    <w:rsid w:val="00690EB5"/>
    <w:rsid w:val="006915BD"/>
    <w:rsid w:val="00691F48"/>
    <w:rsid w:val="00692081"/>
    <w:rsid w:val="0069228D"/>
    <w:rsid w:val="0069288A"/>
    <w:rsid w:val="0069299A"/>
    <w:rsid w:val="00692DE6"/>
    <w:rsid w:val="006937C4"/>
    <w:rsid w:val="0069381E"/>
    <w:rsid w:val="006939AA"/>
    <w:rsid w:val="00693A52"/>
    <w:rsid w:val="00694175"/>
    <w:rsid w:val="00694F02"/>
    <w:rsid w:val="00696285"/>
    <w:rsid w:val="00696945"/>
    <w:rsid w:val="00696B2B"/>
    <w:rsid w:val="0069758A"/>
    <w:rsid w:val="00697C19"/>
    <w:rsid w:val="00697E45"/>
    <w:rsid w:val="006A020B"/>
    <w:rsid w:val="006A1026"/>
    <w:rsid w:val="006A1B5A"/>
    <w:rsid w:val="006A1BE1"/>
    <w:rsid w:val="006A1C33"/>
    <w:rsid w:val="006A1E2B"/>
    <w:rsid w:val="006A1FAA"/>
    <w:rsid w:val="006A2E85"/>
    <w:rsid w:val="006A333F"/>
    <w:rsid w:val="006A3D83"/>
    <w:rsid w:val="006A443D"/>
    <w:rsid w:val="006A494C"/>
    <w:rsid w:val="006A4BC4"/>
    <w:rsid w:val="006A56C0"/>
    <w:rsid w:val="006A57DC"/>
    <w:rsid w:val="006A5BA4"/>
    <w:rsid w:val="006A63D4"/>
    <w:rsid w:val="006A664F"/>
    <w:rsid w:val="006A6838"/>
    <w:rsid w:val="006A6996"/>
    <w:rsid w:val="006A6C31"/>
    <w:rsid w:val="006A7B53"/>
    <w:rsid w:val="006B007A"/>
    <w:rsid w:val="006B0122"/>
    <w:rsid w:val="006B178C"/>
    <w:rsid w:val="006B1C9B"/>
    <w:rsid w:val="006B1CA7"/>
    <w:rsid w:val="006B2F6F"/>
    <w:rsid w:val="006B3FFC"/>
    <w:rsid w:val="006B411F"/>
    <w:rsid w:val="006B42BE"/>
    <w:rsid w:val="006B4471"/>
    <w:rsid w:val="006B4EF4"/>
    <w:rsid w:val="006B4EF7"/>
    <w:rsid w:val="006B5246"/>
    <w:rsid w:val="006B5423"/>
    <w:rsid w:val="006B6D17"/>
    <w:rsid w:val="006B7797"/>
    <w:rsid w:val="006C0047"/>
    <w:rsid w:val="006C03E3"/>
    <w:rsid w:val="006C0703"/>
    <w:rsid w:val="006C09F2"/>
    <w:rsid w:val="006C0BA5"/>
    <w:rsid w:val="006C0EE6"/>
    <w:rsid w:val="006C2917"/>
    <w:rsid w:val="006C366D"/>
    <w:rsid w:val="006C3E60"/>
    <w:rsid w:val="006C4183"/>
    <w:rsid w:val="006C4A34"/>
    <w:rsid w:val="006C73D1"/>
    <w:rsid w:val="006C751B"/>
    <w:rsid w:val="006C76A0"/>
    <w:rsid w:val="006C784E"/>
    <w:rsid w:val="006C7ED3"/>
    <w:rsid w:val="006D0082"/>
    <w:rsid w:val="006D059C"/>
    <w:rsid w:val="006D0D08"/>
    <w:rsid w:val="006D1782"/>
    <w:rsid w:val="006D17B2"/>
    <w:rsid w:val="006D1E5C"/>
    <w:rsid w:val="006D215B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802"/>
    <w:rsid w:val="006E0B67"/>
    <w:rsid w:val="006E0CB0"/>
    <w:rsid w:val="006E0DB9"/>
    <w:rsid w:val="006E170E"/>
    <w:rsid w:val="006E1B22"/>
    <w:rsid w:val="006E208E"/>
    <w:rsid w:val="006E21E4"/>
    <w:rsid w:val="006E23F0"/>
    <w:rsid w:val="006E245A"/>
    <w:rsid w:val="006E35DE"/>
    <w:rsid w:val="006E3A1C"/>
    <w:rsid w:val="006E46B3"/>
    <w:rsid w:val="006E47E3"/>
    <w:rsid w:val="006E59BA"/>
    <w:rsid w:val="006E5E62"/>
    <w:rsid w:val="006E6C66"/>
    <w:rsid w:val="006E713E"/>
    <w:rsid w:val="006E7554"/>
    <w:rsid w:val="006F01AC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495F"/>
    <w:rsid w:val="006F4DAF"/>
    <w:rsid w:val="006F5411"/>
    <w:rsid w:val="006F5442"/>
    <w:rsid w:val="006F5DF6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13A"/>
    <w:rsid w:val="00700BE2"/>
    <w:rsid w:val="00701EE5"/>
    <w:rsid w:val="00702276"/>
    <w:rsid w:val="00702820"/>
    <w:rsid w:val="0070283A"/>
    <w:rsid w:val="00703478"/>
    <w:rsid w:val="00703CB7"/>
    <w:rsid w:val="00703F1B"/>
    <w:rsid w:val="007049CC"/>
    <w:rsid w:val="007049EA"/>
    <w:rsid w:val="00704B9D"/>
    <w:rsid w:val="00704E16"/>
    <w:rsid w:val="0070594A"/>
    <w:rsid w:val="00705FA1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28FF"/>
    <w:rsid w:val="007237E8"/>
    <w:rsid w:val="00724308"/>
    <w:rsid w:val="007243A1"/>
    <w:rsid w:val="00724E7E"/>
    <w:rsid w:val="00725D4B"/>
    <w:rsid w:val="00725F70"/>
    <w:rsid w:val="00726A68"/>
    <w:rsid w:val="00726AB8"/>
    <w:rsid w:val="00726B94"/>
    <w:rsid w:val="00726C92"/>
    <w:rsid w:val="00726FCB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BD0"/>
    <w:rsid w:val="00737D40"/>
    <w:rsid w:val="00737F46"/>
    <w:rsid w:val="007400B9"/>
    <w:rsid w:val="00741106"/>
    <w:rsid w:val="00741526"/>
    <w:rsid w:val="007417CD"/>
    <w:rsid w:val="00741FC9"/>
    <w:rsid w:val="00742C31"/>
    <w:rsid w:val="00743751"/>
    <w:rsid w:val="0074377F"/>
    <w:rsid w:val="0074407F"/>
    <w:rsid w:val="007440E0"/>
    <w:rsid w:val="00744430"/>
    <w:rsid w:val="00744523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8B8"/>
    <w:rsid w:val="00747C03"/>
    <w:rsid w:val="00750274"/>
    <w:rsid w:val="007503B9"/>
    <w:rsid w:val="007506E8"/>
    <w:rsid w:val="007508A1"/>
    <w:rsid w:val="00750FCE"/>
    <w:rsid w:val="00751704"/>
    <w:rsid w:val="007524D3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7D0"/>
    <w:rsid w:val="00757CD9"/>
    <w:rsid w:val="007607CC"/>
    <w:rsid w:val="0076095F"/>
    <w:rsid w:val="00760AC8"/>
    <w:rsid w:val="00760D07"/>
    <w:rsid w:val="00760EF7"/>
    <w:rsid w:val="00761AD4"/>
    <w:rsid w:val="0076219D"/>
    <w:rsid w:val="0076280B"/>
    <w:rsid w:val="007630C9"/>
    <w:rsid w:val="00763158"/>
    <w:rsid w:val="00763C0D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5D0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587"/>
    <w:rsid w:val="00784F3E"/>
    <w:rsid w:val="00785258"/>
    <w:rsid w:val="0078572C"/>
    <w:rsid w:val="00785739"/>
    <w:rsid w:val="00785BBC"/>
    <w:rsid w:val="0078604A"/>
    <w:rsid w:val="007864AF"/>
    <w:rsid w:val="00786E32"/>
    <w:rsid w:val="00787536"/>
    <w:rsid w:val="00787B3F"/>
    <w:rsid w:val="0079038A"/>
    <w:rsid w:val="00790C67"/>
    <w:rsid w:val="007922F8"/>
    <w:rsid w:val="00792CD6"/>
    <w:rsid w:val="00792E6C"/>
    <w:rsid w:val="00792F25"/>
    <w:rsid w:val="007931BA"/>
    <w:rsid w:val="00793571"/>
    <w:rsid w:val="007939FB"/>
    <w:rsid w:val="00793DE4"/>
    <w:rsid w:val="0079442D"/>
    <w:rsid w:val="00794441"/>
    <w:rsid w:val="00794E45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232F"/>
    <w:rsid w:val="007A23AD"/>
    <w:rsid w:val="007A2CDC"/>
    <w:rsid w:val="007A30AD"/>
    <w:rsid w:val="007A3998"/>
    <w:rsid w:val="007A457C"/>
    <w:rsid w:val="007A4999"/>
    <w:rsid w:val="007A4CD1"/>
    <w:rsid w:val="007A5A16"/>
    <w:rsid w:val="007A6DB5"/>
    <w:rsid w:val="007A75A3"/>
    <w:rsid w:val="007A76A0"/>
    <w:rsid w:val="007A79C6"/>
    <w:rsid w:val="007A7AEA"/>
    <w:rsid w:val="007A7DB3"/>
    <w:rsid w:val="007B00F2"/>
    <w:rsid w:val="007B023B"/>
    <w:rsid w:val="007B0668"/>
    <w:rsid w:val="007B09C7"/>
    <w:rsid w:val="007B09E1"/>
    <w:rsid w:val="007B2082"/>
    <w:rsid w:val="007B20FB"/>
    <w:rsid w:val="007B2F4B"/>
    <w:rsid w:val="007B30F2"/>
    <w:rsid w:val="007B326D"/>
    <w:rsid w:val="007B3699"/>
    <w:rsid w:val="007B446A"/>
    <w:rsid w:val="007B512A"/>
    <w:rsid w:val="007B51FF"/>
    <w:rsid w:val="007B5967"/>
    <w:rsid w:val="007B5978"/>
    <w:rsid w:val="007B5D68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2A7"/>
    <w:rsid w:val="007C5364"/>
    <w:rsid w:val="007C5C17"/>
    <w:rsid w:val="007C5EFF"/>
    <w:rsid w:val="007C6424"/>
    <w:rsid w:val="007C6B55"/>
    <w:rsid w:val="007C6B8E"/>
    <w:rsid w:val="007C6D2C"/>
    <w:rsid w:val="007C72C5"/>
    <w:rsid w:val="007C786F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5A0E"/>
    <w:rsid w:val="007D5E9A"/>
    <w:rsid w:val="007D67CD"/>
    <w:rsid w:val="007D6902"/>
    <w:rsid w:val="007D6BB2"/>
    <w:rsid w:val="007D6F36"/>
    <w:rsid w:val="007D7072"/>
    <w:rsid w:val="007D71FE"/>
    <w:rsid w:val="007E0330"/>
    <w:rsid w:val="007E06D6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6CA"/>
    <w:rsid w:val="007F3798"/>
    <w:rsid w:val="007F41A1"/>
    <w:rsid w:val="007F41D2"/>
    <w:rsid w:val="007F4E74"/>
    <w:rsid w:val="007F50D5"/>
    <w:rsid w:val="007F585F"/>
    <w:rsid w:val="007F5B01"/>
    <w:rsid w:val="007F614C"/>
    <w:rsid w:val="007F64CE"/>
    <w:rsid w:val="007F71CF"/>
    <w:rsid w:val="007F749D"/>
    <w:rsid w:val="007F750E"/>
    <w:rsid w:val="007F7641"/>
    <w:rsid w:val="007F7A46"/>
    <w:rsid w:val="007F7A8D"/>
    <w:rsid w:val="007F7ACC"/>
    <w:rsid w:val="007F7FBE"/>
    <w:rsid w:val="00801B02"/>
    <w:rsid w:val="00801D3B"/>
    <w:rsid w:val="00802603"/>
    <w:rsid w:val="00803964"/>
    <w:rsid w:val="00803C05"/>
    <w:rsid w:val="00804262"/>
    <w:rsid w:val="00804A7D"/>
    <w:rsid w:val="00804ABC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1EB2"/>
    <w:rsid w:val="00812347"/>
    <w:rsid w:val="00812DCD"/>
    <w:rsid w:val="00812F78"/>
    <w:rsid w:val="00814156"/>
    <w:rsid w:val="00814597"/>
    <w:rsid w:val="00814A54"/>
    <w:rsid w:val="00816133"/>
    <w:rsid w:val="0081673E"/>
    <w:rsid w:val="008167DC"/>
    <w:rsid w:val="0081689D"/>
    <w:rsid w:val="00816AA4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4E21"/>
    <w:rsid w:val="00825156"/>
    <w:rsid w:val="00826472"/>
    <w:rsid w:val="00826914"/>
    <w:rsid w:val="00826975"/>
    <w:rsid w:val="00827178"/>
    <w:rsid w:val="0082741A"/>
    <w:rsid w:val="0082791E"/>
    <w:rsid w:val="00827A79"/>
    <w:rsid w:val="00827BE8"/>
    <w:rsid w:val="00827EA6"/>
    <w:rsid w:val="0083056C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3849"/>
    <w:rsid w:val="00833BD9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470"/>
    <w:rsid w:val="00837EEB"/>
    <w:rsid w:val="008408EF"/>
    <w:rsid w:val="00840982"/>
    <w:rsid w:val="0084138A"/>
    <w:rsid w:val="00841AEF"/>
    <w:rsid w:val="00841AF6"/>
    <w:rsid w:val="008421D3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5B24"/>
    <w:rsid w:val="00846236"/>
    <w:rsid w:val="00846D6F"/>
    <w:rsid w:val="008471AF"/>
    <w:rsid w:val="008471F2"/>
    <w:rsid w:val="0084720E"/>
    <w:rsid w:val="00847222"/>
    <w:rsid w:val="0084722C"/>
    <w:rsid w:val="00847343"/>
    <w:rsid w:val="0084774D"/>
    <w:rsid w:val="008479E7"/>
    <w:rsid w:val="0085035A"/>
    <w:rsid w:val="008507C8"/>
    <w:rsid w:val="00850AB7"/>
    <w:rsid w:val="00850DC0"/>
    <w:rsid w:val="00850DCF"/>
    <w:rsid w:val="008510E0"/>
    <w:rsid w:val="00852421"/>
    <w:rsid w:val="008525BE"/>
    <w:rsid w:val="00852F27"/>
    <w:rsid w:val="00853130"/>
    <w:rsid w:val="008537FC"/>
    <w:rsid w:val="00853CDF"/>
    <w:rsid w:val="008545F8"/>
    <w:rsid w:val="00854C3F"/>
    <w:rsid w:val="00854CB7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57E72"/>
    <w:rsid w:val="00860C82"/>
    <w:rsid w:val="0086155A"/>
    <w:rsid w:val="00861754"/>
    <w:rsid w:val="008618A5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0ACD"/>
    <w:rsid w:val="00870DAD"/>
    <w:rsid w:val="00871B04"/>
    <w:rsid w:val="00871B3D"/>
    <w:rsid w:val="0087284A"/>
    <w:rsid w:val="00872C69"/>
    <w:rsid w:val="00873AA0"/>
    <w:rsid w:val="008745EB"/>
    <w:rsid w:val="00874E26"/>
    <w:rsid w:val="00875F26"/>
    <w:rsid w:val="00876AE4"/>
    <w:rsid w:val="00877C50"/>
    <w:rsid w:val="008802FF"/>
    <w:rsid w:val="008807C6"/>
    <w:rsid w:val="008809A6"/>
    <w:rsid w:val="00880C15"/>
    <w:rsid w:val="0088193D"/>
    <w:rsid w:val="00881BC8"/>
    <w:rsid w:val="008827AC"/>
    <w:rsid w:val="00882EC4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615"/>
    <w:rsid w:val="00885747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292A"/>
    <w:rsid w:val="008932F7"/>
    <w:rsid w:val="008946B7"/>
    <w:rsid w:val="008950CE"/>
    <w:rsid w:val="00895D42"/>
    <w:rsid w:val="00896118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B6"/>
    <w:rsid w:val="008A0A20"/>
    <w:rsid w:val="008A0FEC"/>
    <w:rsid w:val="008A1287"/>
    <w:rsid w:val="008A143E"/>
    <w:rsid w:val="008A14BF"/>
    <w:rsid w:val="008A1A79"/>
    <w:rsid w:val="008A1D04"/>
    <w:rsid w:val="008A39BE"/>
    <w:rsid w:val="008A3A1D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B0393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494F"/>
    <w:rsid w:val="008C4E03"/>
    <w:rsid w:val="008C4E47"/>
    <w:rsid w:val="008C53F3"/>
    <w:rsid w:val="008C67B7"/>
    <w:rsid w:val="008C6EA4"/>
    <w:rsid w:val="008C703D"/>
    <w:rsid w:val="008C7645"/>
    <w:rsid w:val="008C7D0D"/>
    <w:rsid w:val="008D014C"/>
    <w:rsid w:val="008D03BD"/>
    <w:rsid w:val="008D04A2"/>
    <w:rsid w:val="008D0791"/>
    <w:rsid w:val="008D07BE"/>
    <w:rsid w:val="008D0901"/>
    <w:rsid w:val="008D0B74"/>
    <w:rsid w:val="008D0BA7"/>
    <w:rsid w:val="008D1186"/>
    <w:rsid w:val="008D1335"/>
    <w:rsid w:val="008D1360"/>
    <w:rsid w:val="008D1CC6"/>
    <w:rsid w:val="008D212A"/>
    <w:rsid w:val="008D21A4"/>
    <w:rsid w:val="008D241C"/>
    <w:rsid w:val="008D28D1"/>
    <w:rsid w:val="008D2C81"/>
    <w:rsid w:val="008D39A0"/>
    <w:rsid w:val="008D42DE"/>
    <w:rsid w:val="008D4442"/>
    <w:rsid w:val="008D4722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878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4A35"/>
    <w:rsid w:val="008E547F"/>
    <w:rsid w:val="008E5CF9"/>
    <w:rsid w:val="008E61F6"/>
    <w:rsid w:val="008E6374"/>
    <w:rsid w:val="008E6A70"/>
    <w:rsid w:val="008E726F"/>
    <w:rsid w:val="008E79CD"/>
    <w:rsid w:val="008E7DBA"/>
    <w:rsid w:val="008E7E0B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66FA"/>
    <w:rsid w:val="008F77B1"/>
    <w:rsid w:val="008F7928"/>
    <w:rsid w:val="008F797E"/>
    <w:rsid w:val="008F7CD0"/>
    <w:rsid w:val="00900ECE"/>
    <w:rsid w:val="00900FE9"/>
    <w:rsid w:val="0090183D"/>
    <w:rsid w:val="00901A12"/>
    <w:rsid w:val="009029D6"/>
    <w:rsid w:val="00902CF6"/>
    <w:rsid w:val="00903142"/>
    <w:rsid w:val="009031F0"/>
    <w:rsid w:val="009035C5"/>
    <w:rsid w:val="0090387F"/>
    <w:rsid w:val="00903B71"/>
    <w:rsid w:val="00904048"/>
    <w:rsid w:val="00904758"/>
    <w:rsid w:val="00904863"/>
    <w:rsid w:val="009051C8"/>
    <w:rsid w:val="00905409"/>
    <w:rsid w:val="009054C5"/>
    <w:rsid w:val="009055C9"/>
    <w:rsid w:val="009057BA"/>
    <w:rsid w:val="00905879"/>
    <w:rsid w:val="00905B1B"/>
    <w:rsid w:val="00906764"/>
    <w:rsid w:val="00906C79"/>
    <w:rsid w:val="0090710A"/>
    <w:rsid w:val="009075D1"/>
    <w:rsid w:val="009075D7"/>
    <w:rsid w:val="00910004"/>
    <w:rsid w:val="00910113"/>
    <w:rsid w:val="00910153"/>
    <w:rsid w:val="00910258"/>
    <w:rsid w:val="00910D3D"/>
    <w:rsid w:val="00910F2E"/>
    <w:rsid w:val="009118A8"/>
    <w:rsid w:val="009118FA"/>
    <w:rsid w:val="00912504"/>
    <w:rsid w:val="00913A22"/>
    <w:rsid w:val="00913DD6"/>
    <w:rsid w:val="0091446E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92E"/>
    <w:rsid w:val="009202DA"/>
    <w:rsid w:val="00920974"/>
    <w:rsid w:val="00921570"/>
    <w:rsid w:val="00921ABE"/>
    <w:rsid w:val="009222D0"/>
    <w:rsid w:val="00922713"/>
    <w:rsid w:val="0092291F"/>
    <w:rsid w:val="00922D7C"/>
    <w:rsid w:val="009239BB"/>
    <w:rsid w:val="00923E39"/>
    <w:rsid w:val="00924123"/>
    <w:rsid w:val="0092516E"/>
    <w:rsid w:val="009256F9"/>
    <w:rsid w:val="009258A7"/>
    <w:rsid w:val="00925956"/>
    <w:rsid w:val="00925FFA"/>
    <w:rsid w:val="00926114"/>
    <w:rsid w:val="009270D0"/>
    <w:rsid w:val="009271CE"/>
    <w:rsid w:val="00927653"/>
    <w:rsid w:val="00927857"/>
    <w:rsid w:val="00927FC2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CD3"/>
    <w:rsid w:val="00937D81"/>
    <w:rsid w:val="00937E00"/>
    <w:rsid w:val="00937E46"/>
    <w:rsid w:val="00937F89"/>
    <w:rsid w:val="00940364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55A7"/>
    <w:rsid w:val="009459E9"/>
    <w:rsid w:val="00946011"/>
    <w:rsid w:val="0094653A"/>
    <w:rsid w:val="00946639"/>
    <w:rsid w:val="0094690F"/>
    <w:rsid w:val="00946A28"/>
    <w:rsid w:val="00946C0E"/>
    <w:rsid w:val="00950327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B9"/>
    <w:rsid w:val="0095370A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E1E"/>
    <w:rsid w:val="009730B0"/>
    <w:rsid w:val="009730CF"/>
    <w:rsid w:val="00973B3B"/>
    <w:rsid w:val="00974045"/>
    <w:rsid w:val="0097454C"/>
    <w:rsid w:val="00974677"/>
    <w:rsid w:val="00974794"/>
    <w:rsid w:val="00974987"/>
    <w:rsid w:val="009749F3"/>
    <w:rsid w:val="00974AD1"/>
    <w:rsid w:val="00974FA3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0E17"/>
    <w:rsid w:val="00981B7A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56DF"/>
    <w:rsid w:val="00985B15"/>
    <w:rsid w:val="00986029"/>
    <w:rsid w:val="009863D3"/>
    <w:rsid w:val="00986467"/>
    <w:rsid w:val="009866E8"/>
    <w:rsid w:val="00986DDC"/>
    <w:rsid w:val="0098731D"/>
    <w:rsid w:val="00987817"/>
    <w:rsid w:val="00987F4F"/>
    <w:rsid w:val="00990A84"/>
    <w:rsid w:val="00990E9A"/>
    <w:rsid w:val="00991380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B78"/>
    <w:rsid w:val="00996BE4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CFA"/>
    <w:rsid w:val="009A24B6"/>
    <w:rsid w:val="009A265A"/>
    <w:rsid w:val="009A33F5"/>
    <w:rsid w:val="009A35ED"/>
    <w:rsid w:val="009A3DF8"/>
    <w:rsid w:val="009A413E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4C3"/>
    <w:rsid w:val="009B057D"/>
    <w:rsid w:val="009B06A4"/>
    <w:rsid w:val="009B0707"/>
    <w:rsid w:val="009B1760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FA1"/>
    <w:rsid w:val="009B7F46"/>
    <w:rsid w:val="009B7FAD"/>
    <w:rsid w:val="009C0486"/>
    <w:rsid w:val="009C162E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18"/>
    <w:rsid w:val="009C3F6D"/>
    <w:rsid w:val="009C4032"/>
    <w:rsid w:val="009C4FD9"/>
    <w:rsid w:val="009C50B5"/>
    <w:rsid w:val="009C57EE"/>
    <w:rsid w:val="009C5FA0"/>
    <w:rsid w:val="009C6AB4"/>
    <w:rsid w:val="009C6E1A"/>
    <w:rsid w:val="009C7190"/>
    <w:rsid w:val="009C74F5"/>
    <w:rsid w:val="009C791D"/>
    <w:rsid w:val="009D0574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4386"/>
    <w:rsid w:val="009D444B"/>
    <w:rsid w:val="009D53CE"/>
    <w:rsid w:val="009D5D45"/>
    <w:rsid w:val="009D63F9"/>
    <w:rsid w:val="009D649C"/>
    <w:rsid w:val="009D699A"/>
    <w:rsid w:val="009D69DE"/>
    <w:rsid w:val="009D6F6F"/>
    <w:rsid w:val="009D7498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8C0"/>
    <w:rsid w:val="009E4E0E"/>
    <w:rsid w:val="009E4EAD"/>
    <w:rsid w:val="009E5207"/>
    <w:rsid w:val="009E5ED2"/>
    <w:rsid w:val="009E623D"/>
    <w:rsid w:val="009E65BB"/>
    <w:rsid w:val="009E67DF"/>
    <w:rsid w:val="009E6BC6"/>
    <w:rsid w:val="009E6DC2"/>
    <w:rsid w:val="009E7377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6F6"/>
    <w:rsid w:val="009F2AA7"/>
    <w:rsid w:val="009F30D9"/>
    <w:rsid w:val="009F3825"/>
    <w:rsid w:val="009F3AC1"/>
    <w:rsid w:val="009F3E51"/>
    <w:rsid w:val="009F4023"/>
    <w:rsid w:val="009F43AC"/>
    <w:rsid w:val="009F458D"/>
    <w:rsid w:val="009F4955"/>
    <w:rsid w:val="009F5A8F"/>
    <w:rsid w:val="009F5C3D"/>
    <w:rsid w:val="009F61D1"/>
    <w:rsid w:val="009F6450"/>
    <w:rsid w:val="009F71A0"/>
    <w:rsid w:val="009F72AE"/>
    <w:rsid w:val="009F7459"/>
    <w:rsid w:val="00A002BB"/>
    <w:rsid w:val="00A007DD"/>
    <w:rsid w:val="00A00BBC"/>
    <w:rsid w:val="00A00FA5"/>
    <w:rsid w:val="00A0193D"/>
    <w:rsid w:val="00A01D5A"/>
    <w:rsid w:val="00A01E01"/>
    <w:rsid w:val="00A022C8"/>
    <w:rsid w:val="00A03496"/>
    <w:rsid w:val="00A03592"/>
    <w:rsid w:val="00A03EC0"/>
    <w:rsid w:val="00A0445D"/>
    <w:rsid w:val="00A0467A"/>
    <w:rsid w:val="00A04AEA"/>
    <w:rsid w:val="00A04E13"/>
    <w:rsid w:val="00A0566E"/>
    <w:rsid w:val="00A05A69"/>
    <w:rsid w:val="00A0622B"/>
    <w:rsid w:val="00A06B08"/>
    <w:rsid w:val="00A06BFC"/>
    <w:rsid w:val="00A06F5A"/>
    <w:rsid w:val="00A0764E"/>
    <w:rsid w:val="00A07938"/>
    <w:rsid w:val="00A07ACA"/>
    <w:rsid w:val="00A103B6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52B2"/>
    <w:rsid w:val="00A15F54"/>
    <w:rsid w:val="00A16146"/>
    <w:rsid w:val="00A16333"/>
    <w:rsid w:val="00A16573"/>
    <w:rsid w:val="00A16732"/>
    <w:rsid w:val="00A16819"/>
    <w:rsid w:val="00A16A4C"/>
    <w:rsid w:val="00A16B40"/>
    <w:rsid w:val="00A16F1A"/>
    <w:rsid w:val="00A17673"/>
    <w:rsid w:val="00A17DD9"/>
    <w:rsid w:val="00A17EA4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C12"/>
    <w:rsid w:val="00A24D57"/>
    <w:rsid w:val="00A255DE"/>
    <w:rsid w:val="00A25C75"/>
    <w:rsid w:val="00A26733"/>
    <w:rsid w:val="00A2699F"/>
    <w:rsid w:val="00A26A1E"/>
    <w:rsid w:val="00A26DE2"/>
    <w:rsid w:val="00A2776D"/>
    <w:rsid w:val="00A2785C"/>
    <w:rsid w:val="00A27EC0"/>
    <w:rsid w:val="00A302E6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2AD8"/>
    <w:rsid w:val="00A330C0"/>
    <w:rsid w:val="00A33C42"/>
    <w:rsid w:val="00A33D68"/>
    <w:rsid w:val="00A3472A"/>
    <w:rsid w:val="00A34915"/>
    <w:rsid w:val="00A352C9"/>
    <w:rsid w:val="00A35625"/>
    <w:rsid w:val="00A3590B"/>
    <w:rsid w:val="00A35A31"/>
    <w:rsid w:val="00A36038"/>
    <w:rsid w:val="00A36CED"/>
    <w:rsid w:val="00A36EF0"/>
    <w:rsid w:val="00A376FA"/>
    <w:rsid w:val="00A40112"/>
    <w:rsid w:val="00A402CF"/>
    <w:rsid w:val="00A40CE9"/>
    <w:rsid w:val="00A40F16"/>
    <w:rsid w:val="00A40FC0"/>
    <w:rsid w:val="00A413AC"/>
    <w:rsid w:val="00A419F5"/>
    <w:rsid w:val="00A41A73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EB5"/>
    <w:rsid w:val="00A45996"/>
    <w:rsid w:val="00A45ACF"/>
    <w:rsid w:val="00A46784"/>
    <w:rsid w:val="00A47E70"/>
    <w:rsid w:val="00A507A1"/>
    <w:rsid w:val="00A5099A"/>
    <w:rsid w:val="00A51925"/>
    <w:rsid w:val="00A520A2"/>
    <w:rsid w:val="00A527CB"/>
    <w:rsid w:val="00A52948"/>
    <w:rsid w:val="00A53FAA"/>
    <w:rsid w:val="00A541FB"/>
    <w:rsid w:val="00A546D9"/>
    <w:rsid w:val="00A55128"/>
    <w:rsid w:val="00A55835"/>
    <w:rsid w:val="00A55FFC"/>
    <w:rsid w:val="00A570EF"/>
    <w:rsid w:val="00A57766"/>
    <w:rsid w:val="00A5794B"/>
    <w:rsid w:val="00A57AFA"/>
    <w:rsid w:val="00A60FA4"/>
    <w:rsid w:val="00A61D78"/>
    <w:rsid w:val="00A6225E"/>
    <w:rsid w:val="00A62B37"/>
    <w:rsid w:val="00A63200"/>
    <w:rsid w:val="00A632B7"/>
    <w:rsid w:val="00A632EB"/>
    <w:rsid w:val="00A638C7"/>
    <w:rsid w:val="00A63C72"/>
    <w:rsid w:val="00A64025"/>
    <w:rsid w:val="00A64090"/>
    <w:rsid w:val="00A640F0"/>
    <w:rsid w:val="00A64D1E"/>
    <w:rsid w:val="00A64F6B"/>
    <w:rsid w:val="00A65414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F81"/>
    <w:rsid w:val="00A71FE2"/>
    <w:rsid w:val="00A7250A"/>
    <w:rsid w:val="00A725DB"/>
    <w:rsid w:val="00A72DE1"/>
    <w:rsid w:val="00A730E8"/>
    <w:rsid w:val="00A73BFE"/>
    <w:rsid w:val="00A740DE"/>
    <w:rsid w:val="00A742DA"/>
    <w:rsid w:val="00A74327"/>
    <w:rsid w:val="00A7434F"/>
    <w:rsid w:val="00A74858"/>
    <w:rsid w:val="00A749B9"/>
    <w:rsid w:val="00A755E9"/>
    <w:rsid w:val="00A75E83"/>
    <w:rsid w:val="00A760C0"/>
    <w:rsid w:val="00A7613D"/>
    <w:rsid w:val="00A766B8"/>
    <w:rsid w:val="00A76792"/>
    <w:rsid w:val="00A768B2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2A4"/>
    <w:rsid w:val="00A863EE"/>
    <w:rsid w:val="00A86C1F"/>
    <w:rsid w:val="00A87642"/>
    <w:rsid w:val="00A879FD"/>
    <w:rsid w:val="00A87F21"/>
    <w:rsid w:val="00A90AA8"/>
    <w:rsid w:val="00A90DBF"/>
    <w:rsid w:val="00A916B0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392"/>
    <w:rsid w:val="00A94878"/>
    <w:rsid w:val="00A948A1"/>
    <w:rsid w:val="00A952AE"/>
    <w:rsid w:val="00A95754"/>
    <w:rsid w:val="00A95A85"/>
    <w:rsid w:val="00A95D4D"/>
    <w:rsid w:val="00A95EBF"/>
    <w:rsid w:val="00A96294"/>
    <w:rsid w:val="00A9721B"/>
    <w:rsid w:val="00A977EA"/>
    <w:rsid w:val="00A97C7D"/>
    <w:rsid w:val="00AA009B"/>
    <w:rsid w:val="00AA00AC"/>
    <w:rsid w:val="00AA08A0"/>
    <w:rsid w:val="00AA13CC"/>
    <w:rsid w:val="00AA230E"/>
    <w:rsid w:val="00AA2388"/>
    <w:rsid w:val="00AA2F12"/>
    <w:rsid w:val="00AA3A7F"/>
    <w:rsid w:val="00AA494A"/>
    <w:rsid w:val="00AA4C5E"/>
    <w:rsid w:val="00AA6A50"/>
    <w:rsid w:val="00AA6C73"/>
    <w:rsid w:val="00AA6E08"/>
    <w:rsid w:val="00AA73DA"/>
    <w:rsid w:val="00AA7533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506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D89"/>
    <w:rsid w:val="00AB7302"/>
    <w:rsid w:val="00AC01E1"/>
    <w:rsid w:val="00AC036D"/>
    <w:rsid w:val="00AC21C0"/>
    <w:rsid w:val="00AC2893"/>
    <w:rsid w:val="00AC2B26"/>
    <w:rsid w:val="00AC3213"/>
    <w:rsid w:val="00AC32AC"/>
    <w:rsid w:val="00AC32E3"/>
    <w:rsid w:val="00AC4067"/>
    <w:rsid w:val="00AC6060"/>
    <w:rsid w:val="00AC6137"/>
    <w:rsid w:val="00AC6156"/>
    <w:rsid w:val="00AC6556"/>
    <w:rsid w:val="00AC6749"/>
    <w:rsid w:val="00AC704C"/>
    <w:rsid w:val="00AC7376"/>
    <w:rsid w:val="00AC76DE"/>
    <w:rsid w:val="00AC7862"/>
    <w:rsid w:val="00AC7B2B"/>
    <w:rsid w:val="00AC7DD9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9B"/>
    <w:rsid w:val="00AD2B23"/>
    <w:rsid w:val="00AD34E1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5DBF"/>
    <w:rsid w:val="00AE6035"/>
    <w:rsid w:val="00AE63A0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698"/>
    <w:rsid w:val="00AF1890"/>
    <w:rsid w:val="00AF1EDA"/>
    <w:rsid w:val="00AF2640"/>
    <w:rsid w:val="00AF26F3"/>
    <w:rsid w:val="00AF2CD1"/>
    <w:rsid w:val="00AF31D5"/>
    <w:rsid w:val="00AF3473"/>
    <w:rsid w:val="00AF412A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10E3"/>
    <w:rsid w:val="00B0198A"/>
    <w:rsid w:val="00B01C1D"/>
    <w:rsid w:val="00B01D5E"/>
    <w:rsid w:val="00B01D72"/>
    <w:rsid w:val="00B039EC"/>
    <w:rsid w:val="00B04537"/>
    <w:rsid w:val="00B04FDC"/>
    <w:rsid w:val="00B0550E"/>
    <w:rsid w:val="00B05534"/>
    <w:rsid w:val="00B0609B"/>
    <w:rsid w:val="00B06531"/>
    <w:rsid w:val="00B07449"/>
    <w:rsid w:val="00B075E1"/>
    <w:rsid w:val="00B076EB"/>
    <w:rsid w:val="00B07ABB"/>
    <w:rsid w:val="00B07FFB"/>
    <w:rsid w:val="00B10D30"/>
    <w:rsid w:val="00B11D6A"/>
    <w:rsid w:val="00B11E3D"/>
    <w:rsid w:val="00B1209D"/>
    <w:rsid w:val="00B12191"/>
    <w:rsid w:val="00B126A6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3B8"/>
    <w:rsid w:val="00B16543"/>
    <w:rsid w:val="00B165B5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377F7"/>
    <w:rsid w:val="00B4022D"/>
    <w:rsid w:val="00B409F3"/>
    <w:rsid w:val="00B40ABD"/>
    <w:rsid w:val="00B40BA4"/>
    <w:rsid w:val="00B41217"/>
    <w:rsid w:val="00B4140D"/>
    <w:rsid w:val="00B4141A"/>
    <w:rsid w:val="00B42C21"/>
    <w:rsid w:val="00B42D10"/>
    <w:rsid w:val="00B42E9C"/>
    <w:rsid w:val="00B4374E"/>
    <w:rsid w:val="00B43F6D"/>
    <w:rsid w:val="00B44656"/>
    <w:rsid w:val="00B4519F"/>
    <w:rsid w:val="00B451AA"/>
    <w:rsid w:val="00B4548A"/>
    <w:rsid w:val="00B45A16"/>
    <w:rsid w:val="00B46510"/>
    <w:rsid w:val="00B46AC0"/>
    <w:rsid w:val="00B46B78"/>
    <w:rsid w:val="00B46EA5"/>
    <w:rsid w:val="00B47C0A"/>
    <w:rsid w:val="00B47FDC"/>
    <w:rsid w:val="00B50132"/>
    <w:rsid w:val="00B501F1"/>
    <w:rsid w:val="00B5053A"/>
    <w:rsid w:val="00B50621"/>
    <w:rsid w:val="00B50707"/>
    <w:rsid w:val="00B50F65"/>
    <w:rsid w:val="00B51671"/>
    <w:rsid w:val="00B51C37"/>
    <w:rsid w:val="00B51D4C"/>
    <w:rsid w:val="00B528C4"/>
    <w:rsid w:val="00B52B4D"/>
    <w:rsid w:val="00B52D23"/>
    <w:rsid w:val="00B5303D"/>
    <w:rsid w:val="00B531A5"/>
    <w:rsid w:val="00B53817"/>
    <w:rsid w:val="00B53942"/>
    <w:rsid w:val="00B53B1B"/>
    <w:rsid w:val="00B54089"/>
    <w:rsid w:val="00B544DC"/>
    <w:rsid w:val="00B54C92"/>
    <w:rsid w:val="00B54CA4"/>
    <w:rsid w:val="00B55129"/>
    <w:rsid w:val="00B557B2"/>
    <w:rsid w:val="00B55E48"/>
    <w:rsid w:val="00B56CC6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F8F"/>
    <w:rsid w:val="00B65370"/>
    <w:rsid w:val="00B65EF1"/>
    <w:rsid w:val="00B6650E"/>
    <w:rsid w:val="00B667C5"/>
    <w:rsid w:val="00B67839"/>
    <w:rsid w:val="00B67E51"/>
    <w:rsid w:val="00B67F4B"/>
    <w:rsid w:val="00B67FC0"/>
    <w:rsid w:val="00B704CB"/>
    <w:rsid w:val="00B705D1"/>
    <w:rsid w:val="00B71387"/>
    <w:rsid w:val="00B718B2"/>
    <w:rsid w:val="00B719E3"/>
    <w:rsid w:val="00B71ED2"/>
    <w:rsid w:val="00B71F0A"/>
    <w:rsid w:val="00B72130"/>
    <w:rsid w:val="00B7221F"/>
    <w:rsid w:val="00B73098"/>
    <w:rsid w:val="00B746DA"/>
    <w:rsid w:val="00B7529A"/>
    <w:rsid w:val="00B755BB"/>
    <w:rsid w:val="00B75A4C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0A7"/>
    <w:rsid w:val="00B81529"/>
    <w:rsid w:val="00B81AED"/>
    <w:rsid w:val="00B823B2"/>
    <w:rsid w:val="00B8244B"/>
    <w:rsid w:val="00B82661"/>
    <w:rsid w:val="00B82E23"/>
    <w:rsid w:val="00B831E8"/>
    <w:rsid w:val="00B83BC7"/>
    <w:rsid w:val="00B83F14"/>
    <w:rsid w:val="00B84852"/>
    <w:rsid w:val="00B853BC"/>
    <w:rsid w:val="00B854E1"/>
    <w:rsid w:val="00B85BE9"/>
    <w:rsid w:val="00B86576"/>
    <w:rsid w:val="00B87751"/>
    <w:rsid w:val="00B87873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DED"/>
    <w:rsid w:val="00B9335B"/>
    <w:rsid w:val="00B93D8B"/>
    <w:rsid w:val="00B94269"/>
    <w:rsid w:val="00B94317"/>
    <w:rsid w:val="00B94F76"/>
    <w:rsid w:val="00B959A2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642"/>
    <w:rsid w:val="00BA23A1"/>
    <w:rsid w:val="00BA2885"/>
    <w:rsid w:val="00BA28CF"/>
    <w:rsid w:val="00BA2923"/>
    <w:rsid w:val="00BA331C"/>
    <w:rsid w:val="00BA3349"/>
    <w:rsid w:val="00BA350E"/>
    <w:rsid w:val="00BA3CA4"/>
    <w:rsid w:val="00BA3EC2"/>
    <w:rsid w:val="00BA3F7C"/>
    <w:rsid w:val="00BA4414"/>
    <w:rsid w:val="00BA4A56"/>
    <w:rsid w:val="00BA4BC1"/>
    <w:rsid w:val="00BA4FB5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510"/>
    <w:rsid w:val="00BB26DA"/>
    <w:rsid w:val="00BB3120"/>
    <w:rsid w:val="00BB399B"/>
    <w:rsid w:val="00BB3B08"/>
    <w:rsid w:val="00BB3B89"/>
    <w:rsid w:val="00BB4CBA"/>
    <w:rsid w:val="00BB5103"/>
    <w:rsid w:val="00BB545C"/>
    <w:rsid w:val="00BB5613"/>
    <w:rsid w:val="00BB5678"/>
    <w:rsid w:val="00BB5A27"/>
    <w:rsid w:val="00BB5C58"/>
    <w:rsid w:val="00BB63C3"/>
    <w:rsid w:val="00BB6430"/>
    <w:rsid w:val="00BB6A53"/>
    <w:rsid w:val="00BB6AF5"/>
    <w:rsid w:val="00BB6B31"/>
    <w:rsid w:val="00BB759A"/>
    <w:rsid w:val="00BB7B70"/>
    <w:rsid w:val="00BC05D3"/>
    <w:rsid w:val="00BC091D"/>
    <w:rsid w:val="00BC0928"/>
    <w:rsid w:val="00BC15A4"/>
    <w:rsid w:val="00BC1CDF"/>
    <w:rsid w:val="00BC1F0F"/>
    <w:rsid w:val="00BC1FE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3F7D"/>
    <w:rsid w:val="00BC4269"/>
    <w:rsid w:val="00BC472F"/>
    <w:rsid w:val="00BC4A34"/>
    <w:rsid w:val="00BC4ABF"/>
    <w:rsid w:val="00BC4F30"/>
    <w:rsid w:val="00BC5403"/>
    <w:rsid w:val="00BC568C"/>
    <w:rsid w:val="00BC5AC5"/>
    <w:rsid w:val="00BC5BD8"/>
    <w:rsid w:val="00BC6195"/>
    <w:rsid w:val="00BC6902"/>
    <w:rsid w:val="00BC6A1A"/>
    <w:rsid w:val="00BC6AE9"/>
    <w:rsid w:val="00BC6B50"/>
    <w:rsid w:val="00BC6C4E"/>
    <w:rsid w:val="00BC6DF6"/>
    <w:rsid w:val="00BC7105"/>
    <w:rsid w:val="00BC740C"/>
    <w:rsid w:val="00BC7455"/>
    <w:rsid w:val="00BC7C11"/>
    <w:rsid w:val="00BD0543"/>
    <w:rsid w:val="00BD0C4D"/>
    <w:rsid w:val="00BD0E0B"/>
    <w:rsid w:val="00BD0E19"/>
    <w:rsid w:val="00BD10BE"/>
    <w:rsid w:val="00BD11C2"/>
    <w:rsid w:val="00BD13D2"/>
    <w:rsid w:val="00BD1767"/>
    <w:rsid w:val="00BD1831"/>
    <w:rsid w:val="00BD1AC4"/>
    <w:rsid w:val="00BD2560"/>
    <w:rsid w:val="00BD25F0"/>
    <w:rsid w:val="00BD279D"/>
    <w:rsid w:val="00BD2EC1"/>
    <w:rsid w:val="00BD36FB"/>
    <w:rsid w:val="00BD4C0C"/>
    <w:rsid w:val="00BD570F"/>
    <w:rsid w:val="00BD5AE8"/>
    <w:rsid w:val="00BD5E3C"/>
    <w:rsid w:val="00BD64F8"/>
    <w:rsid w:val="00BD662A"/>
    <w:rsid w:val="00BD6F1C"/>
    <w:rsid w:val="00BD7114"/>
    <w:rsid w:val="00BE0A63"/>
    <w:rsid w:val="00BE0A85"/>
    <w:rsid w:val="00BE0F99"/>
    <w:rsid w:val="00BE0FD3"/>
    <w:rsid w:val="00BE1993"/>
    <w:rsid w:val="00BE1C85"/>
    <w:rsid w:val="00BE20F8"/>
    <w:rsid w:val="00BE2DAB"/>
    <w:rsid w:val="00BE3884"/>
    <w:rsid w:val="00BE3BE3"/>
    <w:rsid w:val="00BE3F90"/>
    <w:rsid w:val="00BE4185"/>
    <w:rsid w:val="00BE4871"/>
    <w:rsid w:val="00BE50CD"/>
    <w:rsid w:val="00BE52BB"/>
    <w:rsid w:val="00BE569A"/>
    <w:rsid w:val="00BE5E26"/>
    <w:rsid w:val="00BE64EA"/>
    <w:rsid w:val="00BE698C"/>
    <w:rsid w:val="00BE7509"/>
    <w:rsid w:val="00BE77A9"/>
    <w:rsid w:val="00BE789D"/>
    <w:rsid w:val="00BE7E72"/>
    <w:rsid w:val="00BF15F6"/>
    <w:rsid w:val="00BF1759"/>
    <w:rsid w:val="00BF18F5"/>
    <w:rsid w:val="00BF21C3"/>
    <w:rsid w:val="00BF2409"/>
    <w:rsid w:val="00BF26F3"/>
    <w:rsid w:val="00BF2782"/>
    <w:rsid w:val="00BF27E1"/>
    <w:rsid w:val="00BF3508"/>
    <w:rsid w:val="00BF367E"/>
    <w:rsid w:val="00BF3830"/>
    <w:rsid w:val="00BF394D"/>
    <w:rsid w:val="00BF3A83"/>
    <w:rsid w:val="00BF3C89"/>
    <w:rsid w:val="00BF3DEB"/>
    <w:rsid w:val="00BF4191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923"/>
    <w:rsid w:val="00C01E83"/>
    <w:rsid w:val="00C02321"/>
    <w:rsid w:val="00C0274C"/>
    <w:rsid w:val="00C030FF"/>
    <w:rsid w:val="00C03917"/>
    <w:rsid w:val="00C03BF1"/>
    <w:rsid w:val="00C04139"/>
    <w:rsid w:val="00C042AF"/>
    <w:rsid w:val="00C042E6"/>
    <w:rsid w:val="00C04B45"/>
    <w:rsid w:val="00C053FC"/>
    <w:rsid w:val="00C06126"/>
    <w:rsid w:val="00C06730"/>
    <w:rsid w:val="00C06950"/>
    <w:rsid w:val="00C06C41"/>
    <w:rsid w:val="00C076A3"/>
    <w:rsid w:val="00C07B0B"/>
    <w:rsid w:val="00C07D75"/>
    <w:rsid w:val="00C10105"/>
    <w:rsid w:val="00C10701"/>
    <w:rsid w:val="00C10851"/>
    <w:rsid w:val="00C10870"/>
    <w:rsid w:val="00C11121"/>
    <w:rsid w:val="00C11712"/>
    <w:rsid w:val="00C118E0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03A"/>
    <w:rsid w:val="00C2307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8A6"/>
    <w:rsid w:val="00C308E5"/>
    <w:rsid w:val="00C30A03"/>
    <w:rsid w:val="00C312A3"/>
    <w:rsid w:val="00C317E0"/>
    <w:rsid w:val="00C322F9"/>
    <w:rsid w:val="00C33600"/>
    <w:rsid w:val="00C33F02"/>
    <w:rsid w:val="00C344DA"/>
    <w:rsid w:val="00C344DF"/>
    <w:rsid w:val="00C3563C"/>
    <w:rsid w:val="00C357EB"/>
    <w:rsid w:val="00C35AA7"/>
    <w:rsid w:val="00C35BF3"/>
    <w:rsid w:val="00C36305"/>
    <w:rsid w:val="00C365C7"/>
    <w:rsid w:val="00C367B1"/>
    <w:rsid w:val="00C36C41"/>
    <w:rsid w:val="00C36D76"/>
    <w:rsid w:val="00C36EE2"/>
    <w:rsid w:val="00C3723C"/>
    <w:rsid w:val="00C37A62"/>
    <w:rsid w:val="00C37DB3"/>
    <w:rsid w:val="00C37F4F"/>
    <w:rsid w:val="00C401AA"/>
    <w:rsid w:val="00C402BB"/>
    <w:rsid w:val="00C40EF3"/>
    <w:rsid w:val="00C41E4B"/>
    <w:rsid w:val="00C421C1"/>
    <w:rsid w:val="00C42456"/>
    <w:rsid w:val="00C42AEA"/>
    <w:rsid w:val="00C42D5A"/>
    <w:rsid w:val="00C42D6F"/>
    <w:rsid w:val="00C43148"/>
    <w:rsid w:val="00C43F7E"/>
    <w:rsid w:val="00C45054"/>
    <w:rsid w:val="00C4539D"/>
    <w:rsid w:val="00C454E4"/>
    <w:rsid w:val="00C45879"/>
    <w:rsid w:val="00C458AC"/>
    <w:rsid w:val="00C4599A"/>
    <w:rsid w:val="00C460F5"/>
    <w:rsid w:val="00C46AD5"/>
    <w:rsid w:val="00C46EE2"/>
    <w:rsid w:val="00C4727C"/>
    <w:rsid w:val="00C474D1"/>
    <w:rsid w:val="00C475E6"/>
    <w:rsid w:val="00C47CA2"/>
    <w:rsid w:val="00C47F2E"/>
    <w:rsid w:val="00C50619"/>
    <w:rsid w:val="00C509DF"/>
    <w:rsid w:val="00C50F46"/>
    <w:rsid w:val="00C5113A"/>
    <w:rsid w:val="00C5160F"/>
    <w:rsid w:val="00C51DB8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631"/>
    <w:rsid w:val="00C56C56"/>
    <w:rsid w:val="00C56FF7"/>
    <w:rsid w:val="00C57E6E"/>
    <w:rsid w:val="00C604D9"/>
    <w:rsid w:val="00C609E5"/>
    <w:rsid w:val="00C613E6"/>
    <w:rsid w:val="00C61C41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5EBF"/>
    <w:rsid w:val="00C665A9"/>
    <w:rsid w:val="00C66B7A"/>
    <w:rsid w:val="00C67253"/>
    <w:rsid w:val="00C673DC"/>
    <w:rsid w:val="00C6782F"/>
    <w:rsid w:val="00C67B92"/>
    <w:rsid w:val="00C70703"/>
    <w:rsid w:val="00C70929"/>
    <w:rsid w:val="00C716CA"/>
    <w:rsid w:val="00C71CB4"/>
    <w:rsid w:val="00C71E0A"/>
    <w:rsid w:val="00C7226F"/>
    <w:rsid w:val="00C725F3"/>
    <w:rsid w:val="00C73295"/>
    <w:rsid w:val="00C73655"/>
    <w:rsid w:val="00C73B8E"/>
    <w:rsid w:val="00C73C42"/>
    <w:rsid w:val="00C73C4E"/>
    <w:rsid w:val="00C7421F"/>
    <w:rsid w:val="00C74835"/>
    <w:rsid w:val="00C7493C"/>
    <w:rsid w:val="00C74B83"/>
    <w:rsid w:val="00C74EE0"/>
    <w:rsid w:val="00C74F68"/>
    <w:rsid w:val="00C76875"/>
    <w:rsid w:val="00C771DB"/>
    <w:rsid w:val="00C774D3"/>
    <w:rsid w:val="00C8027C"/>
    <w:rsid w:val="00C806E9"/>
    <w:rsid w:val="00C809B9"/>
    <w:rsid w:val="00C8197F"/>
    <w:rsid w:val="00C81D65"/>
    <w:rsid w:val="00C82122"/>
    <w:rsid w:val="00C82489"/>
    <w:rsid w:val="00C82621"/>
    <w:rsid w:val="00C83013"/>
    <w:rsid w:val="00C83D15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7529"/>
    <w:rsid w:val="00C87AE0"/>
    <w:rsid w:val="00C87FEC"/>
    <w:rsid w:val="00C9095B"/>
    <w:rsid w:val="00C909FD"/>
    <w:rsid w:val="00C915D5"/>
    <w:rsid w:val="00C9170E"/>
    <w:rsid w:val="00C91F2E"/>
    <w:rsid w:val="00C92086"/>
    <w:rsid w:val="00C92420"/>
    <w:rsid w:val="00C93080"/>
    <w:rsid w:val="00C931B5"/>
    <w:rsid w:val="00C94811"/>
    <w:rsid w:val="00C94D6E"/>
    <w:rsid w:val="00C94E9D"/>
    <w:rsid w:val="00C95011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DE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944"/>
    <w:rsid w:val="00CB1F5B"/>
    <w:rsid w:val="00CB212E"/>
    <w:rsid w:val="00CB33D7"/>
    <w:rsid w:val="00CB3714"/>
    <w:rsid w:val="00CB3A98"/>
    <w:rsid w:val="00CB3C50"/>
    <w:rsid w:val="00CB4ACA"/>
    <w:rsid w:val="00CB4DE2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051B"/>
    <w:rsid w:val="00CC1144"/>
    <w:rsid w:val="00CC122B"/>
    <w:rsid w:val="00CC1948"/>
    <w:rsid w:val="00CC1A83"/>
    <w:rsid w:val="00CC1AA1"/>
    <w:rsid w:val="00CC1B29"/>
    <w:rsid w:val="00CC1B72"/>
    <w:rsid w:val="00CC2006"/>
    <w:rsid w:val="00CC2650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3DA"/>
    <w:rsid w:val="00CC6C6E"/>
    <w:rsid w:val="00CC6D90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617"/>
    <w:rsid w:val="00CD3EE2"/>
    <w:rsid w:val="00CD4365"/>
    <w:rsid w:val="00CD4C14"/>
    <w:rsid w:val="00CD69CD"/>
    <w:rsid w:val="00CD6ED2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4473"/>
    <w:rsid w:val="00CE48AC"/>
    <w:rsid w:val="00CE4B9F"/>
    <w:rsid w:val="00CE4C72"/>
    <w:rsid w:val="00CE4CA0"/>
    <w:rsid w:val="00CE5D62"/>
    <w:rsid w:val="00CE6634"/>
    <w:rsid w:val="00CE6EDE"/>
    <w:rsid w:val="00CE7069"/>
    <w:rsid w:val="00CE7085"/>
    <w:rsid w:val="00CE714B"/>
    <w:rsid w:val="00CE7152"/>
    <w:rsid w:val="00CF08D7"/>
    <w:rsid w:val="00CF0BD5"/>
    <w:rsid w:val="00CF0E8B"/>
    <w:rsid w:val="00CF1108"/>
    <w:rsid w:val="00CF118E"/>
    <w:rsid w:val="00CF1283"/>
    <w:rsid w:val="00CF258F"/>
    <w:rsid w:val="00CF2680"/>
    <w:rsid w:val="00CF28A0"/>
    <w:rsid w:val="00CF3004"/>
    <w:rsid w:val="00CF32E6"/>
    <w:rsid w:val="00CF341A"/>
    <w:rsid w:val="00CF3620"/>
    <w:rsid w:val="00CF3AFD"/>
    <w:rsid w:val="00CF3B20"/>
    <w:rsid w:val="00CF3C56"/>
    <w:rsid w:val="00CF3ED0"/>
    <w:rsid w:val="00CF493E"/>
    <w:rsid w:val="00CF4953"/>
    <w:rsid w:val="00CF5168"/>
    <w:rsid w:val="00CF5C96"/>
    <w:rsid w:val="00CF61CB"/>
    <w:rsid w:val="00CF62BB"/>
    <w:rsid w:val="00CF7357"/>
    <w:rsid w:val="00CF7811"/>
    <w:rsid w:val="00CF7A31"/>
    <w:rsid w:val="00CF7B99"/>
    <w:rsid w:val="00CF7CB9"/>
    <w:rsid w:val="00D00D87"/>
    <w:rsid w:val="00D0140B"/>
    <w:rsid w:val="00D01698"/>
    <w:rsid w:val="00D0170B"/>
    <w:rsid w:val="00D01B22"/>
    <w:rsid w:val="00D020D2"/>
    <w:rsid w:val="00D02588"/>
    <w:rsid w:val="00D025B0"/>
    <w:rsid w:val="00D0291E"/>
    <w:rsid w:val="00D045B1"/>
    <w:rsid w:val="00D04CFA"/>
    <w:rsid w:val="00D051A3"/>
    <w:rsid w:val="00D05222"/>
    <w:rsid w:val="00D0570F"/>
    <w:rsid w:val="00D0592B"/>
    <w:rsid w:val="00D06E1A"/>
    <w:rsid w:val="00D0753B"/>
    <w:rsid w:val="00D0766D"/>
    <w:rsid w:val="00D1095E"/>
    <w:rsid w:val="00D1103D"/>
    <w:rsid w:val="00D11B04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3D3"/>
    <w:rsid w:val="00D1795C"/>
    <w:rsid w:val="00D17D34"/>
    <w:rsid w:val="00D17D82"/>
    <w:rsid w:val="00D20075"/>
    <w:rsid w:val="00D20444"/>
    <w:rsid w:val="00D20A32"/>
    <w:rsid w:val="00D21E64"/>
    <w:rsid w:val="00D22093"/>
    <w:rsid w:val="00D2291B"/>
    <w:rsid w:val="00D22B50"/>
    <w:rsid w:val="00D22E9F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7C2"/>
    <w:rsid w:val="00D258BB"/>
    <w:rsid w:val="00D25C6F"/>
    <w:rsid w:val="00D2615C"/>
    <w:rsid w:val="00D2660D"/>
    <w:rsid w:val="00D2671E"/>
    <w:rsid w:val="00D26B94"/>
    <w:rsid w:val="00D2709A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16A"/>
    <w:rsid w:val="00D322C4"/>
    <w:rsid w:val="00D32B0C"/>
    <w:rsid w:val="00D33950"/>
    <w:rsid w:val="00D33A8C"/>
    <w:rsid w:val="00D34115"/>
    <w:rsid w:val="00D34B96"/>
    <w:rsid w:val="00D35433"/>
    <w:rsid w:val="00D356F7"/>
    <w:rsid w:val="00D35D14"/>
    <w:rsid w:val="00D36137"/>
    <w:rsid w:val="00D366F7"/>
    <w:rsid w:val="00D36931"/>
    <w:rsid w:val="00D377E1"/>
    <w:rsid w:val="00D378D8"/>
    <w:rsid w:val="00D37C07"/>
    <w:rsid w:val="00D400B3"/>
    <w:rsid w:val="00D403E9"/>
    <w:rsid w:val="00D40C3D"/>
    <w:rsid w:val="00D412DB"/>
    <w:rsid w:val="00D412F2"/>
    <w:rsid w:val="00D413F6"/>
    <w:rsid w:val="00D41482"/>
    <w:rsid w:val="00D41622"/>
    <w:rsid w:val="00D428D8"/>
    <w:rsid w:val="00D43BB8"/>
    <w:rsid w:val="00D44014"/>
    <w:rsid w:val="00D44952"/>
    <w:rsid w:val="00D44C12"/>
    <w:rsid w:val="00D45167"/>
    <w:rsid w:val="00D45DBB"/>
    <w:rsid w:val="00D46453"/>
    <w:rsid w:val="00D46709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930"/>
    <w:rsid w:val="00D52DEF"/>
    <w:rsid w:val="00D52EF9"/>
    <w:rsid w:val="00D53AB8"/>
    <w:rsid w:val="00D54474"/>
    <w:rsid w:val="00D545A0"/>
    <w:rsid w:val="00D54ABF"/>
    <w:rsid w:val="00D5501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791"/>
    <w:rsid w:val="00D61BA1"/>
    <w:rsid w:val="00D61CFF"/>
    <w:rsid w:val="00D61D51"/>
    <w:rsid w:val="00D61E64"/>
    <w:rsid w:val="00D61FD4"/>
    <w:rsid w:val="00D62438"/>
    <w:rsid w:val="00D6268B"/>
    <w:rsid w:val="00D62F56"/>
    <w:rsid w:val="00D631A5"/>
    <w:rsid w:val="00D6343F"/>
    <w:rsid w:val="00D6360C"/>
    <w:rsid w:val="00D63886"/>
    <w:rsid w:val="00D63AE9"/>
    <w:rsid w:val="00D63AFA"/>
    <w:rsid w:val="00D641A5"/>
    <w:rsid w:val="00D64714"/>
    <w:rsid w:val="00D652EB"/>
    <w:rsid w:val="00D65483"/>
    <w:rsid w:val="00D658C4"/>
    <w:rsid w:val="00D65F9E"/>
    <w:rsid w:val="00D662B5"/>
    <w:rsid w:val="00D663C0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06A"/>
    <w:rsid w:val="00D712EC"/>
    <w:rsid w:val="00D7175C"/>
    <w:rsid w:val="00D72719"/>
    <w:rsid w:val="00D72B2E"/>
    <w:rsid w:val="00D72F8E"/>
    <w:rsid w:val="00D730AE"/>
    <w:rsid w:val="00D731FC"/>
    <w:rsid w:val="00D73392"/>
    <w:rsid w:val="00D74B6B"/>
    <w:rsid w:val="00D759F4"/>
    <w:rsid w:val="00D75E41"/>
    <w:rsid w:val="00D75F7B"/>
    <w:rsid w:val="00D760A8"/>
    <w:rsid w:val="00D764C4"/>
    <w:rsid w:val="00D7651B"/>
    <w:rsid w:val="00D76CB8"/>
    <w:rsid w:val="00D77161"/>
    <w:rsid w:val="00D77732"/>
    <w:rsid w:val="00D77A26"/>
    <w:rsid w:val="00D77D0E"/>
    <w:rsid w:val="00D80C65"/>
    <w:rsid w:val="00D80DC8"/>
    <w:rsid w:val="00D812CF"/>
    <w:rsid w:val="00D81CEE"/>
    <w:rsid w:val="00D8245F"/>
    <w:rsid w:val="00D824A1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D3B"/>
    <w:rsid w:val="00D87F4B"/>
    <w:rsid w:val="00D9074A"/>
    <w:rsid w:val="00D9090C"/>
    <w:rsid w:val="00D9097D"/>
    <w:rsid w:val="00D90B3E"/>
    <w:rsid w:val="00D91549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F26"/>
    <w:rsid w:val="00DA1627"/>
    <w:rsid w:val="00DA18DB"/>
    <w:rsid w:val="00DA32E6"/>
    <w:rsid w:val="00DA32F7"/>
    <w:rsid w:val="00DA34AF"/>
    <w:rsid w:val="00DA3FCD"/>
    <w:rsid w:val="00DA41DD"/>
    <w:rsid w:val="00DA46AD"/>
    <w:rsid w:val="00DA4B93"/>
    <w:rsid w:val="00DA54DE"/>
    <w:rsid w:val="00DA5C3D"/>
    <w:rsid w:val="00DA6E41"/>
    <w:rsid w:val="00DA6EB2"/>
    <w:rsid w:val="00DA7113"/>
    <w:rsid w:val="00DA780A"/>
    <w:rsid w:val="00DA7B9F"/>
    <w:rsid w:val="00DA7CA2"/>
    <w:rsid w:val="00DB0BBB"/>
    <w:rsid w:val="00DB0FC9"/>
    <w:rsid w:val="00DB1A93"/>
    <w:rsid w:val="00DB1E02"/>
    <w:rsid w:val="00DB21DD"/>
    <w:rsid w:val="00DB227D"/>
    <w:rsid w:val="00DB2997"/>
    <w:rsid w:val="00DB3477"/>
    <w:rsid w:val="00DB382B"/>
    <w:rsid w:val="00DB46E6"/>
    <w:rsid w:val="00DB4871"/>
    <w:rsid w:val="00DB4DEE"/>
    <w:rsid w:val="00DB51B8"/>
    <w:rsid w:val="00DB56D1"/>
    <w:rsid w:val="00DB5A54"/>
    <w:rsid w:val="00DB5A83"/>
    <w:rsid w:val="00DB5B9C"/>
    <w:rsid w:val="00DB5C6E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23C"/>
    <w:rsid w:val="00DC130A"/>
    <w:rsid w:val="00DC1A2A"/>
    <w:rsid w:val="00DC1D1B"/>
    <w:rsid w:val="00DC1DA9"/>
    <w:rsid w:val="00DC210F"/>
    <w:rsid w:val="00DC22C5"/>
    <w:rsid w:val="00DC241C"/>
    <w:rsid w:val="00DC27AF"/>
    <w:rsid w:val="00DC2B57"/>
    <w:rsid w:val="00DC3141"/>
    <w:rsid w:val="00DC32FA"/>
    <w:rsid w:val="00DC398C"/>
    <w:rsid w:val="00DC4C5F"/>
    <w:rsid w:val="00DC4DF3"/>
    <w:rsid w:val="00DC4E3F"/>
    <w:rsid w:val="00DC57BD"/>
    <w:rsid w:val="00DC5B16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19B9"/>
    <w:rsid w:val="00DD1C04"/>
    <w:rsid w:val="00DD29C6"/>
    <w:rsid w:val="00DD322F"/>
    <w:rsid w:val="00DD350D"/>
    <w:rsid w:val="00DD3567"/>
    <w:rsid w:val="00DD398D"/>
    <w:rsid w:val="00DD39F5"/>
    <w:rsid w:val="00DD3B19"/>
    <w:rsid w:val="00DD410A"/>
    <w:rsid w:val="00DD4216"/>
    <w:rsid w:val="00DD4555"/>
    <w:rsid w:val="00DD4F6E"/>
    <w:rsid w:val="00DD5099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D77F7"/>
    <w:rsid w:val="00DE046D"/>
    <w:rsid w:val="00DE0598"/>
    <w:rsid w:val="00DE0EAA"/>
    <w:rsid w:val="00DE0F59"/>
    <w:rsid w:val="00DE151B"/>
    <w:rsid w:val="00DE1B2A"/>
    <w:rsid w:val="00DE1F2B"/>
    <w:rsid w:val="00DE24C4"/>
    <w:rsid w:val="00DE25D4"/>
    <w:rsid w:val="00DE274C"/>
    <w:rsid w:val="00DE287D"/>
    <w:rsid w:val="00DE2A8B"/>
    <w:rsid w:val="00DE3442"/>
    <w:rsid w:val="00DE36AA"/>
    <w:rsid w:val="00DE3A80"/>
    <w:rsid w:val="00DE3E1D"/>
    <w:rsid w:val="00DE4090"/>
    <w:rsid w:val="00DE4A17"/>
    <w:rsid w:val="00DE4CC9"/>
    <w:rsid w:val="00DE4E33"/>
    <w:rsid w:val="00DE5003"/>
    <w:rsid w:val="00DE504C"/>
    <w:rsid w:val="00DE5603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6FB"/>
    <w:rsid w:val="00DF3D11"/>
    <w:rsid w:val="00DF4239"/>
    <w:rsid w:val="00DF46A7"/>
    <w:rsid w:val="00DF4C32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447"/>
    <w:rsid w:val="00E01D43"/>
    <w:rsid w:val="00E0270F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6C9D"/>
    <w:rsid w:val="00E06D2E"/>
    <w:rsid w:val="00E10018"/>
    <w:rsid w:val="00E10D9D"/>
    <w:rsid w:val="00E10F01"/>
    <w:rsid w:val="00E10F6B"/>
    <w:rsid w:val="00E1156A"/>
    <w:rsid w:val="00E119DC"/>
    <w:rsid w:val="00E11CE2"/>
    <w:rsid w:val="00E12133"/>
    <w:rsid w:val="00E122E6"/>
    <w:rsid w:val="00E12480"/>
    <w:rsid w:val="00E12E3C"/>
    <w:rsid w:val="00E12F74"/>
    <w:rsid w:val="00E13461"/>
    <w:rsid w:val="00E139CA"/>
    <w:rsid w:val="00E13B24"/>
    <w:rsid w:val="00E13D43"/>
    <w:rsid w:val="00E14963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9F"/>
    <w:rsid w:val="00E229C2"/>
    <w:rsid w:val="00E22B16"/>
    <w:rsid w:val="00E231E5"/>
    <w:rsid w:val="00E232BC"/>
    <w:rsid w:val="00E234D2"/>
    <w:rsid w:val="00E23527"/>
    <w:rsid w:val="00E23712"/>
    <w:rsid w:val="00E23C9F"/>
    <w:rsid w:val="00E243F2"/>
    <w:rsid w:val="00E25F99"/>
    <w:rsid w:val="00E26296"/>
    <w:rsid w:val="00E2641E"/>
    <w:rsid w:val="00E266F1"/>
    <w:rsid w:val="00E27731"/>
    <w:rsid w:val="00E30210"/>
    <w:rsid w:val="00E3066A"/>
    <w:rsid w:val="00E30D80"/>
    <w:rsid w:val="00E30F15"/>
    <w:rsid w:val="00E312F6"/>
    <w:rsid w:val="00E3131F"/>
    <w:rsid w:val="00E319C5"/>
    <w:rsid w:val="00E31B55"/>
    <w:rsid w:val="00E31E26"/>
    <w:rsid w:val="00E324CC"/>
    <w:rsid w:val="00E33222"/>
    <w:rsid w:val="00E336C7"/>
    <w:rsid w:val="00E33704"/>
    <w:rsid w:val="00E3376B"/>
    <w:rsid w:val="00E33B55"/>
    <w:rsid w:val="00E33E03"/>
    <w:rsid w:val="00E34407"/>
    <w:rsid w:val="00E3467F"/>
    <w:rsid w:val="00E34B2D"/>
    <w:rsid w:val="00E3516D"/>
    <w:rsid w:val="00E357C0"/>
    <w:rsid w:val="00E364DE"/>
    <w:rsid w:val="00E36872"/>
    <w:rsid w:val="00E36997"/>
    <w:rsid w:val="00E36B22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DE"/>
    <w:rsid w:val="00E4641C"/>
    <w:rsid w:val="00E46943"/>
    <w:rsid w:val="00E46BDE"/>
    <w:rsid w:val="00E46E78"/>
    <w:rsid w:val="00E47270"/>
    <w:rsid w:val="00E47662"/>
    <w:rsid w:val="00E47690"/>
    <w:rsid w:val="00E50DEF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39B2"/>
    <w:rsid w:val="00E5407B"/>
    <w:rsid w:val="00E54B20"/>
    <w:rsid w:val="00E54D81"/>
    <w:rsid w:val="00E550A3"/>
    <w:rsid w:val="00E563F6"/>
    <w:rsid w:val="00E574B5"/>
    <w:rsid w:val="00E57526"/>
    <w:rsid w:val="00E575D7"/>
    <w:rsid w:val="00E57D6C"/>
    <w:rsid w:val="00E60DEE"/>
    <w:rsid w:val="00E60FE2"/>
    <w:rsid w:val="00E61597"/>
    <w:rsid w:val="00E62170"/>
    <w:rsid w:val="00E6389B"/>
    <w:rsid w:val="00E643A6"/>
    <w:rsid w:val="00E64A2F"/>
    <w:rsid w:val="00E655FF"/>
    <w:rsid w:val="00E65779"/>
    <w:rsid w:val="00E65CC8"/>
    <w:rsid w:val="00E65E14"/>
    <w:rsid w:val="00E661DC"/>
    <w:rsid w:val="00E664A3"/>
    <w:rsid w:val="00E66FEF"/>
    <w:rsid w:val="00E673C4"/>
    <w:rsid w:val="00E679AE"/>
    <w:rsid w:val="00E67D48"/>
    <w:rsid w:val="00E700F6"/>
    <w:rsid w:val="00E70451"/>
    <w:rsid w:val="00E70D11"/>
    <w:rsid w:val="00E71BA4"/>
    <w:rsid w:val="00E71C79"/>
    <w:rsid w:val="00E71D3A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E47"/>
    <w:rsid w:val="00E7553B"/>
    <w:rsid w:val="00E75864"/>
    <w:rsid w:val="00E758BD"/>
    <w:rsid w:val="00E761E0"/>
    <w:rsid w:val="00E76662"/>
    <w:rsid w:val="00E76737"/>
    <w:rsid w:val="00E775E5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0445"/>
    <w:rsid w:val="00E914BF"/>
    <w:rsid w:val="00E9167D"/>
    <w:rsid w:val="00E91C6C"/>
    <w:rsid w:val="00E922A3"/>
    <w:rsid w:val="00E92957"/>
    <w:rsid w:val="00E92958"/>
    <w:rsid w:val="00E92D42"/>
    <w:rsid w:val="00E93425"/>
    <w:rsid w:val="00E9484D"/>
    <w:rsid w:val="00E9486D"/>
    <w:rsid w:val="00E94A28"/>
    <w:rsid w:val="00E9549A"/>
    <w:rsid w:val="00E9683E"/>
    <w:rsid w:val="00E97062"/>
    <w:rsid w:val="00E9713D"/>
    <w:rsid w:val="00E973A9"/>
    <w:rsid w:val="00E97CB1"/>
    <w:rsid w:val="00E97FA9"/>
    <w:rsid w:val="00EA0EBC"/>
    <w:rsid w:val="00EA152E"/>
    <w:rsid w:val="00EA1FBE"/>
    <w:rsid w:val="00EA251F"/>
    <w:rsid w:val="00EA32CC"/>
    <w:rsid w:val="00EA4D59"/>
    <w:rsid w:val="00EA5212"/>
    <w:rsid w:val="00EA55C7"/>
    <w:rsid w:val="00EA58C8"/>
    <w:rsid w:val="00EA6667"/>
    <w:rsid w:val="00EA6881"/>
    <w:rsid w:val="00EA6B2A"/>
    <w:rsid w:val="00EA6D06"/>
    <w:rsid w:val="00EB0309"/>
    <w:rsid w:val="00EB0584"/>
    <w:rsid w:val="00EB08DC"/>
    <w:rsid w:val="00EB13F7"/>
    <w:rsid w:val="00EB1A4E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4E80"/>
    <w:rsid w:val="00EB52E7"/>
    <w:rsid w:val="00EB5365"/>
    <w:rsid w:val="00EB5621"/>
    <w:rsid w:val="00EB5AB1"/>
    <w:rsid w:val="00EB63D8"/>
    <w:rsid w:val="00EB746E"/>
    <w:rsid w:val="00EB77B5"/>
    <w:rsid w:val="00EB7C71"/>
    <w:rsid w:val="00EB7FA8"/>
    <w:rsid w:val="00EB7FDB"/>
    <w:rsid w:val="00EC00A7"/>
    <w:rsid w:val="00EC0520"/>
    <w:rsid w:val="00EC053B"/>
    <w:rsid w:val="00EC0632"/>
    <w:rsid w:val="00EC124C"/>
    <w:rsid w:val="00EC13C1"/>
    <w:rsid w:val="00EC3290"/>
    <w:rsid w:val="00EC355E"/>
    <w:rsid w:val="00EC36E4"/>
    <w:rsid w:val="00EC512F"/>
    <w:rsid w:val="00EC55CF"/>
    <w:rsid w:val="00EC586C"/>
    <w:rsid w:val="00EC60EC"/>
    <w:rsid w:val="00EC65C9"/>
    <w:rsid w:val="00EC6D11"/>
    <w:rsid w:val="00EC744A"/>
    <w:rsid w:val="00EC7479"/>
    <w:rsid w:val="00EC7C1B"/>
    <w:rsid w:val="00ED00C2"/>
    <w:rsid w:val="00ED00D4"/>
    <w:rsid w:val="00ED0841"/>
    <w:rsid w:val="00ED17A9"/>
    <w:rsid w:val="00ED185D"/>
    <w:rsid w:val="00ED1C1D"/>
    <w:rsid w:val="00ED2080"/>
    <w:rsid w:val="00ED2642"/>
    <w:rsid w:val="00ED2869"/>
    <w:rsid w:val="00ED2F45"/>
    <w:rsid w:val="00ED326D"/>
    <w:rsid w:val="00ED39D0"/>
    <w:rsid w:val="00ED3D7E"/>
    <w:rsid w:val="00ED431D"/>
    <w:rsid w:val="00ED4907"/>
    <w:rsid w:val="00ED5093"/>
    <w:rsid w:val="00ED58D4"/>
    <w:rsid w:val="00ED5AB3"/>
    <w:rsid w:val="00ED5B5A"/>
    <w:rsid w:val="00ED5D30"/>
    <w:rsid w:val="00ED7753"/>
    <w:rsid w:val="00EE04A5"/>
    <w:rsid w:val="00EE07EB"/>
    <w:rsid w:val="00EE09C0"/>
    <w:rsid w:val="00EE0CA6"/>
    <w:rsid w:val="00EE1423"/>
    <w:rsid w:val="00EE1449"/>
    <w:rsid w:val="00EE21FF"/>
    <w:rsid w:val="00EE23F9"/>
    <w:rsid w:val="00EE2587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4FA"/>
    <w:rsid w:val="00EE678D"/>
    <w:rsid w:val="00EE6B33"/>
    <w:rsid w:val="00EE760D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64B"/>
    <w:rsid w:val="00EF4669"/>
    <w:rsid w:val="00EF4764"/>
    <w:rsid w:val="00EF4F51"/>
    <w:rsid w:val="00EF518D"/>
    <w:rsid w:val="00EF58DD"/>
    <w:rsid w:val="00EF63F4"/>
    <w:rsid w:val="00EF696B"/>
    <w:rsid w:val="00EF6CD4"/>
    <w:rsid w:val="00EF6E69"/>
    <w:rsid w:val="00EF719D"/>
    <w:rsid w:val="00EF74E7"/>
    <w:rsid w:val="00EF7DBE"/>
    <w:rsid w:val="00F0018C"/>
    <w:rsid w:val="00F0021A"/>
    <w:rsid w:val="00F002EF"/>
    <w:rsid w:val="00F0056E"/>
    <w:rsid w:val="00F008A4"/>
    <w:rsid w:val="00F00AA8"/>
    <w:rsid w:val="00F0121B"/>
    <w:rsid w:val="00F021CB"/>
    <w:rsid w:val="00F02334"/>
    <w:rsid w:val="00F0253F"/>
    <w:rsid w:val="00F0328B"/>
    <w:rsid w:val="00F0378D"/>
    <w:rsid w:val="00F03BC4"/>
    <w:rsid w:val="00F04887"/>
    <w:rsid w:val="00F04AE3"/>
    <w:rsid w:val="00F04B25"/>
    <w:rsid w:val="00F058D8"/>
    <w:rsid w:val="00F06399"/>
    <w:rsid w:val="00F066B2"/>
    <w:rsid w:val="00F06E3F"/>
    <w:rsid w:val="00F06ECF"/>
    <w:rsid w:val="00F07576"/>
    <w:rsid w:val="00F076F4"/>
    <w:rsid w:val="00F0794C"/>
    <w:rsid w:val="00F10126"/>
    <w:rsid w:val="00F10B16"/>
    <w:rsid w:val="00F11F0F"/>
    <w:rsid w:val="00F1221C"/>
    <w:rsid w:val="00F1240A"/>
    <w:rsid w:val="00F12DAD"/>
    <w:rsid w:val="00F12F83"/>
    <w:rsid w:val="00F136F7"/>
    <w:rsid w:val="00F1387D"/>
    <w:rsid w:val="00F13C91"/>
    <w:rsid w:val="00F1450A"/>
    <w:rsid w:val="00F14525"/>
    <w:rsid w:val="00F15201"/>
    <w:rsid w:val="00F1521E"/>
    <w:rsid w:val="00F15345"/>
    <w:rsid w:val="00F16B7C"/>
    <w:rsid w:val="00F16C0C"/>
    <w:rsid w:val="00F1710A"/>
    <w:rsid w:val="00F20394"/>
    <w:rsid w:val="00F207D5"/>
    <w:rsid w:val="00F20821"/>
    <w:rsid w:val="00F20997"/>
    <w:rsid w:val="00F20A47"/>
    <w:rsid w:val="00F20DAC"/>
    <w:rsid w:val="00F20F18"/>
    <w:rsid w:val="00F215A3"/>
    <w:rsid w:val="00F21776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300AE"/>
    <w:rsid w:val="00F300FB"/>
    <w:rsid w:val="00F3083C"/>
    <w:rsid w:val="00F30963"/>
    <w:rsid w:val="00F30AC8"/>
    <w:rsid w:val="00F30FFA"/>
    <w:rsid w:val="00F31479"/>
    <w:rsid w:val="00F31C90"/>
    <w:rsid w:val="00F32485"/>
    <w:rsid w:val="00F32F8C"/>
    <w:rsid w:val="00F33196"/>
    <w:rsid w:val="00F33407"/>
    <w:rsid w:val="00F340F4"/>
    <w:rsid w:val="00F341FD"/>
    <w:rsid w:val="00F34406"/>
    <w:rsid w:val="00F34408"/>
    <w:rsid w:val="00F3447C"/>
    <w:rsid w:val="00F34B4E"/>
    <w:rsid w:val="00F34EE3"/>
    <w:rsid w:val="00F353A8"/>
    <w:rsid w:val="00F35813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394"/>
    <w:rsid w:val="00F40975"/>
    <w:rsid w:val="00F40B11"/>
    <w:rsid w:val="00F40E7B"/>
    <w:rsid w:val="00F414C4"/>
    <w:rsid w:val="00F428B7"/>
    <w:rsid w:val="00F42BE7"/>
    <w:rsid w:val="00F438DD"/>
    <w:rsid w:val="00F43D68"/>
    <w:rsid w:val="00F44146"/>
    <w:rsid w:val="00F44251"/>
    <w:rsid w:val="00F445A1"/>
    <w:rsid w:val="00F44A58"/>
    <w:rsid w:val="00F45052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5DC"/>
    <w:rsid w:val="00F515F6"/>
    <w:rsid w:val="00F51D4E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0A39"/>
    <w:rsid w:val="00F618C4"/>
    <w:rsid w:val="00F61B0C"/>
    <w:rsid w:val="00F61B5F"/>
    <w:rsid w:val="00F62500"/>
    <w:rsid w:val="00F62C01"/>
    <w:rsid w:val="00F62DEA"/>
    <w:rsid w:val="00F631A4"/>
    <w:rsid w:val="00F6357A"/>
    <w:rsid w:val="00F63694"/>
    <w:rsid w:val="00F63C33"/>
    <w:rsid w:val="00F642CA"/>
    <w:rsid w:val="00F646A7"/>
    <w:rsid w:val="00F64CF2"/>
    <w:rsid w:val="00F64EDF"/>
    <w:rsid w:val="00F6579D"/>
    <w:rsid w:val="00F65873"/>
    <w:rsid w:val="00F6742F"/>
    <w:rsid w:val="00F67AA6"/>
    <w:rsid w:val="00F67B07"/>
    <w:rsid w:val="00F67BFA"/>
    <w:rsid w:val="00F67C03"/>
    <w:rsid w:val="00F70268"/>
    <w:rsid w:val="00F7148A"/>
    <w:rsid w:val="00F717A0"/>
    <w:rsid w:val="00F71975"/>
    <w:rsid w:val="00F71A0E"/>
    <w:rsid w:val="00F72697"/>
    <w:rsid w:val="00F7278F"/>
    <w:rsid w:val="00F73B5B"/>
    <w:rsid w:val="00F73BF5"/>
    <w:rsid w:val="00F73D02"/>
    <w:rsid w:val="00F74904"/>
    <w:rsid w:val="00F749F5"/>
    <w:rsid w:val="00F754D5"/>
    <w:rsid w:val="00F75BCF"/>
    <w:rsid w:val="00F75C77"/>
    <w:rsid w:val="00F75CFC"/>
    <w:rsid w:val="00F767E5"/>
    <w:rsid w:val="00F76E1F"/>
    <w:rsid w:val="00F771C7"/>
    <w:rsid w:val="00F771F0"/>
    <w:rsid w:val="00F7724C"/>
    <w:rsid w:val="00F7725B"/>
    <w:rsid w:val="00F77268"/>
    <w:rsid w:val="00F80276"/>
    <w:rsid w:val="00F808FF"/>
    <w:rsid w:val="00F80DBD"/>
    <w:rsid w:val="00F81236"/>
    <w:rsid w:val="00F81E92"/>
    <w:rsid w:val="00F820BC"/>
    <w:rsid w:val="00F824CF"/>
    <w:rsid w:val="00F8250F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8E5"/>
    <w:rsid w:val="00F86960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97AE8"/>
    <w:rsid w:val="00FA0D2F"/>
    <w:rsid w:val="00FA0D6D"/>
    <w:rsid w:val="00FA1699"/>
    <w:rsid w:val="00FA1FA1"/>
    <w:rsid w:val="00FA1FF0"/>
    <w:rsid w:val="00FA2354"/>
    <w:rsid w:val="00FA24AC"/>
    <w:rsid w:val="00FA2A33"/>
    <w:rsid w:val="00FA372E"/>
    <w:rsid w:val="00FA3886"/>
    <w:rsid w:val="00FA4654"/>
    <w:rsid w:val="00FA48B9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9E5"/>
    <w:rsid w:val="00FA7406"/>
    <w:rsid w:val="00FA7630"/>
    <w:rsid w:val="00FA76C8"/>
    <w:rsid w:val="00FA77C2"/>
    <w:rsid w:val="00FA78F9"/>
    <w:rsid w:val="00FA7DC8"/>
    <w:rsid w:val="00FB0309"/>
    <w:rsid w:val="00FB0419"/>
    <w:rsid w:val="00FB062E"/>
    <w:rsid w:val="00FB075F"/>
    <w:rsid w:val="00FB0EC4"/>
    <w:rsid w:val="00FB11EF"/>
    <w:rsid w:val="00FB173E"/>
    <w:rsid w:val="00FB1BB8"/>
    <w:rsid w:val="00FB1BC2"/>
    <w:rsid w:val="00FB1EBC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E5"/>
    <w:rsid w:val="00FB736B"/>
    <w:rsid w:val="00FB7F73"/>
    <w:rsid w:val="00FC09B6"/>
    <w:rsid w:val="00FC15C1"/>
    <w:rsid w:val="00FC1BBA"/>
    <w:rsid w:val="00FC1D05"/>
    <w:rsid w:val="00FC26C5"/>
    <w:rsid w:val="00FC283B"/>
    <w:rsid w:val="00FC2998"/>
    <w:rsid w:val="00FC29D1"/>
    <w:rsid w:val="00FC2B07"/>
    <w:rsid w:val="00FC4015"/>
    <w:rsid w:val="00FC433B"/>
    <w:rsid w:val="00FC45C9"/>
    <w:rsid w:val="00FC46CF"/>
    <w:rsid w:val="00FC4959"/>
    <w:rsid w:val="00FC4E0F"/>
    <w:rsid w:val="00FC4EA1"/>
    <w:rsid w:val="00FC4F55"/>
    <w:rsid w:val="00FC61C5"/>
    <w:rsid w:val="00FC63FD"/>
    <w:rsid w:val="00FC6B06"/>
    <w:rsid w:val="00FC6C03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E7F"/>
    <w:rsid w:val="00FD52EB"/>
    <w:rsid w:val="00FD6D09"/>
    <w:rsid w:val="00FD6E61"/>
    <w:rsid w:val="00FD709F"/>
    <w:rsid w:val="00FD73C4"/>
    <w:rsid w:val="00FD7763"/>
    <w:rsid w:val="00FE0105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331"/>
    <w:rsid w:val="00FE4569"/>
    <w:rsid w:val="00FE4872"/>
    <w:rsid w:val="00FE499E"/>
    <w:rsid w:val="00FE49B8"/>
    <w:rsid w:val="00FE536C"/>
    <w:rsid w:val="00FE536E"/>
    <w:rsid w:val="00FE54BC"/>
    <w:rsid w:val="00FE55FE"/>
    <w:rsid w:val="00FE623A"/>
    <w:rsid w:val="00FE62E5"/>
    <w:rsid w:val="00FE6A37"/>
    <w:rsid w:val="00FE706E"/>
    <w:rsid w:val="00FE7275"/>
    <w:rsid w:val="00FE73F1"/>
    <w:rsid w:val="00FE776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9CB"/>
    <w:rsid w:val="00FF2355"/>
    <w:rsid w:val="00FF23AE"/>
    <w:rsid w:val="00FF32CE"/>
    <w:rsid w:val="00FF3A50"/>
    <w:rsid w:val="00FF3A7C"/>
    <w:rsid w:val="00FF3B02"/>
    <w:rsid w:val="00FF3DF4"/>
    <w:rsid w:val="00FF3F40"/>
    <w:rsid w:val="00FF42BC"/>
    <w:rsid w:val="00FF53EE"/>
    <w:rsid w:val="00FF5AE0"/>
    <w:rsid w:val="00FF5D40"/>
    <w:rsid w:val="00FF62AD"/>
    <w:rsid w:val="00FF67F0"/>
    <w:rsid w:val="00FF694F"/>
    <w:rsid w:val="00FF6C0B"/>
    <w:rsid w:val="00FF6EE6"/>
    <w:rsid w:val="00FF7198"/>
    <w:rsid w:val="00FF7509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12983528-018D-4E7C-BC01-FD29A97D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8408EF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5NUHHDQN7SK2-1476151046-570262</_dlc_DocId>
    <_dlc_DocIdUrl xmlns="f166a696-7b5b-4ccd-9f0c-ffde0cceec81">
      <Url>https://ericsson.sharepoint.com/sites/star/_layouts/15/DocIdRedir.aspx?ID=5NUHHDQN7SK2-1476151046-570262</Url>
      <Description>5NUHHDQN7SK2-1476151046-570262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72EE576-800D-4A7A-AF92-60E488880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F26680B-F280-41DE-A3E6-06C2CF012A90}">
  <ds:schemaRefs>
    <ds:schemaRef ds:uri="http://purl.org/dc/elements/1.1/"/>
    <ds:schemaRef ds:uri="d8762117-8292-4133-b1c7-eab5c6487cfd"/>
    <ds:schemaRef ds:uri="611109f9-ed58-4498-a270-1fb2086a5321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f166a696-7b5b-4ccd-9f0c-ffde0cceec81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4C3C7E9-6C71-47D8-BFCB-4578A810216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C10B9FEE-BC80-42BA-9BCA-33E7A3F0D8C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1798</TotalTime>
  <Pages>1</Pages>
  <Words>1901</Words>
  <Characters>10838</Characters>
  <Application>Microsoft Office Word</Application>
  <DocSecurity>4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TSG-RAN WG3</vt:lpstr>
      <vt:lpstr>1	Introduction</vt:lpstr>
      <vt:lpstr>2	QMC Coordination</vt:lpstr>
      <vt:lpstr>3	Conclusions</vt:lpstr>
    </vt:vector>
  </TitlesOfParts>
  <Company>Huawei Technologies Co.,Ltd.</Company>
  <LinksUpToDate>false</LinksUpToDate>
  <CharactersWithSpaces>12714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Filip Barac</cp:lastModifiedBy>
  <cp:revision>205</cp:revision>
  <cp:lastPrinted>2009-04-24T21:01:00Z</cp:lastPrinted>
  <dcterms:created xsi:type="dcterms:W3CDTF">2025-03-28T07:00:00Z</dcterms:created>
  <dcterms:modified xsi:type="dcterms:W3CDTF">2025-05-08T19:05:00Z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0x010100C5F30C9B16E14C8EACE5F2CC7B7AC7F400F5862E332FC6CE449700A00A9FC83FBA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  <property fmtid="{D5CDD505-2E9C-101B-9397-08002B2CF9AE}" pid="34" name="_dlc_DocIdItemGuid">
    <vt:lpwstr>7baef6ca-325e-4b24-acd1-626086f0e800</vt:lpwstr>
  </property>
  <property fmtid="{D5CDD505-2E9C-101B-9397-08002B2CF9AE}" pid="35" name="EriCOLLCategory">
    <vt:lpwstr/>
  </property>
  <property fmtid="{D5CDD505-2E9C-101B-9397-08002B2CF9AE}" pid="36" name="TaxKeyword">
    <vt:lpwstr/>
  </property>
  <property fmtid="{D5CDD505-2E9C-101B-9397-08002B2CF9AE}" pid="37" name="EriCOLLCountry">
    <vt:lpwstr/>
  </property>
  <property fmtid="{D5CDD505-2E9C-101B-9397-08002B2CF9AE}" pid="38" name="EriCOLLCompetence">
    <vt:lpwstr/>
  </property>
  <property fmtid="{D5CDD505-2E9C-101B-9397-08002B2CF9AE}" pid="39" name="EriCOLLProjects">
    <vt:lpwstr/>
  </property>
  <property fmtid="{D5CDD505-2E9C-101B-9397-08002B2CF9AE}" pid="40" name="EriCOLLProcess">
    <vt:lpwstr/>
  </property>
  <property fmtid="{D5CDD505-2E9C-101B-9397-08002B2CF9AE}" pid="41" name="EriCOLLOrganizationUnit">
    <vt:lpwstr/>
  </property>
  <property fmtid="{D5CDD505-2E9C-101B-9397-08002B2CF9AE}" pid="42" name="EriCOLLCustomer">
    <vt:lpwstr/>
  </property>
  <property fmtid="{D5CDD505-2E9C-101B-9397-08002B2CF9AE}" pid="43" name="EriCOLLProducts">
    <vt:lpwstr/>
  </property>
</Properties>
</file>